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000" w:type="pct"/>
        <w:tblLook w:val="04A0"/>
      </w:tblPr>
      <w:tblGrid>
        <w:gridCol w:w="3654"/>
        <w:gridCol w:w="3654"/>
        <w:gridCol w:w="4192"/>
        <w:gridCol w:w="3116"/>
      </w:tblGrid>
      <w:tr w:rsidR="004669B9" w:rsidTr="00C508E4">
        <w:tc>
          <w:tcPr>
            <w:tcW w:w="3934" w:type="pct"/>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rsidR="004669B9" w:rsidRPr="00C508E4" w:rsidRDefault="007763A8" w:rsidP="007763A8">
            <w:pPr>
              <w:rPr>
                <w:rFonts w:cstheme="minorHAnsi"/>
                <w:b/>
                <w:color w:val="FFFFFF" w:themeColor="background1"/>
                <w:sz w:val="52"/>
                <w:szCs w:val="52"/>
              </w:rPr>
            </w:pPr>
            <w:r w:rsidRPr="00C508E4">
              <w:rPr>
                <w:rFonts w:cstheme="minorHAnsi"/>
                <w:b/>
                <w:color w:val="FFFFFF" w:themeColor="background1"/>
                <w:sz w:val="52"/>
                <w:szCs w:val="52"/>
              </w:rPr>
              <w:t>Unit 4</w:t>
            </w:r>
            <w:r w:rsidR="00EB12FD" w:rsidRPr="00C508E4">
              <w:rPr>
                <w:rFonts w:cstheme="minorHAnsi"/>
                <w:b/>
                <w:color w:val="FFFFFF" w:themeColor="background1"/>
                <w:sz w:val="52"/>
                <w:szCs w:val="52"/>
              </w:rPr>
              <w:t xml:space="preserve">: </w:t>
            </w:r>
            <w:r w:rsidRPr="00C508E4">
              <w:rPr>
                <w:rFonts w:cstheme="minorHAnsi"/>
                <w:b/>
                <w:color w:val="FFFFFF" w:themeColor="background1"/>
                <w:sz w:val="52"/>
                <w:szCs w:val="52"/>
              </w:rPr>
              <w:t>Dive into the Deep</w:t>
            </w:r>
          </w:p>
        </w:tc>
        <w:tc>
          <w:tcPr>
            <w:tcW w:w="1066" w:type="pct"/>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rsidR="004669B9" w:rsidRPr="00C508E4" w:rsidRDefault="00EB12FD">
            <w:pPr>
              <w:rPr>
                <w:b/>
                <w:color w:val="FFFFFF" w:themeColor="background1"/>
                <w:sz w:val="52"/>
                <w:szCs w:val="52"/>
              </w:rPr>
            </w:pPr>
            <w:r w:rsidRPr="00C508E4">
              <w:rPr>
                <w:b/>
                <w:color w:val="FFFFFF" w:themeColor="background1"/>
                <w:sz w:val="52"/>
                <w:szCs w:val="52"/>
              </w:rPr>
              <w:t>Grade: 1</w:t>
            </w:r>
          </w:p>
        </w:tc>
      </w:tr>
      <w:tr w:rsidR="004669B9" w:rsidTr="00C508E4">
        <w:tc>
          <w:tcPr>
            <w:tcW w:w="1250" w:type="pct"/>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t>Start Date/End Date:</w:t>
            </w:r>
          </w:p>
          <w:p w:rsidR="00C508E4" w:rsidRDefault="00C508E4">
            <w:pPr>
              <w:rPr>
                <w:b/>
              </w:rPr>
            </w:pPr>
            <w:r>
              <w:rPr>
                <w:b/>
              </w:rPr>
              <w:t>March 3</w:t>
            </w:r>
            <w:r w:rsidRPr="00C508E4">
              <w:rPr>
                <w:b/>
                <w:vertAlign w:val="superscript"/>
              </w:rPr>
              <w:t>rd</w:t>
            </w:r>
            <w:r>
              <w:rPr>
                <w:b/>
              </w:rPr>
              <w:t xml:space="preserve"> to May 16</w:t>
            </w:r>
            <w:r w:rsidRPr="00C508E4">
              <w:rPr>
                <w:b/>
                <w:vertAlign w:val="superscript"/>
              </w:rPr>
              <w:t>th</w:t>
            </w:r>
            <w:r>
              <w:rPr>
                <w:b/>
              </w:rPr>
              <w:t xml:space="preserve"> </w:t>
            </w:r>
          </w:p>
        </w:tc>
        <w:tc>
          <w:tcPr>
            <w:tcW w:w="1250" w:type="pct"/>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t>Pre-Assessment:</w:t>
            </w:r>
          </w:p>
          <w:p w:rsidR="00C508E4" w:rsidRDefault="006D7F65" w:rsidP="00C508E4">
            <w:pPr>
              <w:jc w:val="center"/>
              <w:rPr>
                <w:b/>
              </w:rPr>
            </w:pPr>
            <w:r w:rsidRPr="00125564">
              <w:rPr>
                <w:b/>
              </w:rPr>
              <w:t>Teacher-made writing assessment aligned to unit outcome</w:t>
            </w:r>
          </w:p>
        </w:tc>
        <w:tc>
          <w:tcPr>
            <w:tcW w:w="1434" w:type="pct"/>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t xml:space="preserve">Performance Task: </w:t>
            </w:r>
          </w:p>
          <w:p w:rsidR="004669B9" w:rsidRDefault="004669B9" w:rsidP="004669B9">
            <w:pPr>
              <w:jc w:val="center"/>
              <w:rPr>
                <w:b/>
              </w:rPr>
            </w:pPr>
            <w:r w:rsidRPr="004669B9">
              <w:rPr>
                <w:b/>
                <w:highlight w:val="yellow"/>
              </w:rPr>
              <w:t>N/A for this Unit of Study</w:t>
            </w:r>
          </w:p>
        </w:tc>
        <w:tc>
          <w:tcPr>
            <w:tcW w:w="1066" w:type="pct"/>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t>Duration: 5-6 Weeks</w:t>
            </w:r>
          </w:p>
        </w:tc>
      </w:tr>
      <w:tr w:rsidR="00E76C5C" w:rsidTr="00C508E4">
        <w:tc>
          <w:tcPr>
            <w:tcW w:w="5000" w:type="pct"/>
            <w:gridSpan w:val="4"/>
            <w:tcBorders>
              <w:top w:val="single" w:sz="4" w:space="0" w:color="auto"/>
              <w:left w:val="single" w:sz="4" w:space="0" w:color="auto"/>
              <w:bottom w:val="single" w:sz="4" w:space="0" w:color="auto"/>
              <w:right w:val="single" w:sz="4" w:space="0" w:color="auto"/>
            </w:tcBorders>
          </w:tcPr>
          <w:p w:rsidR="00C508E4" w:rsidRDefault="00C508E4" w:rsidP="00C508E4">
            <w:pPr>
              <w:rPr>
                <w:b/>
              </w:rPr>
            </w:pPr>
            <w:r>
              <w:rPr>
                <w:b/>
              </w:rPr>
              <w:t>Note:</w:t>
            </w:r>
          </w:p>
          <w:p w:rsidR="00C508E4" w:rsidRDefault="00C508E4" w:rsidP="00C508E4">
            <w:pPr>
              <w:numPr>
                <w:ilvl w:val="0"/>
                <w:numId w:val="29"/>
              </w:numPr>
              <w:rPr>
                <w:b/>
              </w:rPr>
            </w:pPr>
            <w:r>
              <w:rPr>
                <w:b/>
              </w:rPr>
              <w:t>ELA Simulation #3—March 3-4, 2014 (Grades 3-5)</w:t>
            </w:r>
          </w:p>
          <w:p w:rsidR="00C508E4" w:rsidRDefault="00C508E4" w:rsidP="00C508E4">
            <w:pPr>
              <w:numPr>
                <w:ilvl w:val="0"/>
                <w:numId w:val="29"/>
              </w:numPr>
              <w:rPr>
                <w:b/>
              </w:rPr>
            </w:pPr>
            <w:r>
              <w:rPr>
                <w:b/>
              </w:rPr>
              <w:t>Unit 3 writing due—March 5, 2014</w:t>
            </w:r>
          </w:p>
          <w:p w:rsidR="00C508E4" w:rsidRDefault="00C508E4" w:rsidP="00C508E4">
            <w:pPr>
              <w:numPr>
                <w:ilvl w:val="0"/>
                <w:numId w:val="29"/>
              </w:numPr>
              <w:rPr>
                <w:b/>
              </w:rPr>
            </w:pPr>
            <w:r>
              <w:rPr>
                <w:b/>
              </w:rPr>
              <w:t>PT 2 results due—March 10,</w:t>
            </w:r>
            <w:r w:rsidRPr="007E70D9">
              <w:rPr>
                <w:b/>
              </w:rPr>
              <w:t xml:space="preserve"> 2014</w:t>
            </w:r>
          </w:p>
          <w:p w:rsidR="00C508E4" w:rsidRDefault="00C508E4" w:rsidP="00C508E4">
            <w:pPr>
              <w:numPr>
                <w:ilvl w:val="0"/>
                <w:numId w:val="29"/>
              </w:numPr>
              <w:rPr>
                <w:b/>
              </w:rPr>
            </w:pPr>
            <w:r>
              <w:rPr>
                <w:b/>
              </w:rPr>
              <w:t>Unit 4 writing due—May 21, 2014</w:t>
            </w:r>
          </w:p>
          <w:p w:rsidR="00E76C5C" w:rsidRPr="00C508E4" w:rsidRDefault="00C508E4" w:rsidP="00C508E4">
            <w:pPr>
              <w:numPr>
                <w:ilvl w:val="0"/>
                <w:numId w:val="29"/>
              </w:numPr>
              <w:rPr>
                <w:b/>
              </w:rPr>
            </w:pPr>
            <w:r w:rsidRPr="00C508E4">
              <w:rPr>
                <w:b/>
              </w:rPr>
              <w:t>End of unit review dates—May 15-16, 2014 (i.e., looking at unit outcomes with students)</w:t>
            </w:r>
          </w:p>
        </w:tc>
      </w:tr>
    </w:tbl>
    <w:tbl>
      <w:tblPr>
        <w:tblStyle w:val="TableGrid"/>
        <w:tblpPr w:leftFromText="180" w:rightFromText="180" w:vertAnchor="text" w:horzAnchor="margin" w:tblpY="179"/>
        <w:tblW w:w="5000" w:type="pct"/>
        <w:tblLook w:val="04A0"/>
      </w:tblPr>
      <w:tblGrid>
        <w:gridCol w:w="14616"/>
      </w:tblGrid>
      <w:tr w:rsidR="001A462F" w:rsidTr="001A462F">
        <w:tc>
          <w:tcPr>
            <w:tcW w:w="5000" w:type="pct"/>
            <w:tcBorders>
              <w:top w:val="single" w:sz="4" w:space="0" w:color="auto"/>
              <w:left w:val="single" w:sz="4" w:space="0" w:color="auto"/>
              <w:bottom w:val="single" w:sz="4" w:space="0" w:color="auto"/>
              <w:right w:val="single" w:sz="4" w:space="0" w:color="auto"/>
            </w:tcBorders>
            <w:hideMark/>
          </w:tcPr>
          <w:p w:rsidR="007763A8" w:rsidRPr="004B02F9" w:rsidRDefault="007763A8" w:rsidP="007763A8">
            <w:pPr>
              <w:rPr>
                <w:rFonts w:cs="Arial"/>
                <w:b/>
              </w:rPr>
            </w:pPr>
            <w:r w:rsidRPr="004B02F9">
              <w:rPr>
                <w:rFonts w:cs="Arial"/>
                <w:b/>
              </w:rPr>
              <w:t xml:space="preserve">Unit Rationale: </w:t>
            </w:r>
          </w:p>
          <w:p w:rsidR="001A462F" w:rsidRDefault="007763A8" w:rsidP="007763A8">
            <w:pPr>
              <w:rPr>
                <w:b/>
              </w:rPr>
            </w:pPr>
            <w:r w:rsidRPr="003108BD">
              <w:rPr>
                <w:rFonts w:eastAsia="Calibri" w:cs="Arial"/>
              </w:rPr>
              <w:t>Students will study ocean animals and characteristics. Along the way students are constantly posing questions and seeking answers.  They also build their knowledge of ocean animals as they research their favorite sea creature.</w:t>
            </w:r>
          </w:p>
        </w:tc>
      </w:tr>
      <w:tr w:rsidR="001A462F" w:rsidTr="001A462F">
        <w:tc>
          <w:tcPr>
            <w:tcW w:w="5000" w:type="pct"/>
            <w:tcBorders>
              <w:top w:val="single" w:sz="4" w:space="0" w:color="auto"/>
              <w:left w:val="single" w:sz="4" w:space="0" w:color="auto"/>
              <w:bottom w:val="single" w:sz="4" w:space="0" w:color="auto"/>
              <w:right w:val="single" w:sz="4" w:space="0" w:color="auto"/>
            </w:tcBorders>
            <w:hideMark/>
          </w:tcPr>
          <w:p w:rsidR="007763A8" w:rsidRDefault="007763A8" w:rsidP="007763A8">
            <w:pPr>
              <w:rPr>
                <w:rFonts w:cs="Arial"/>
                <w:b/>
              </w:rPr>
            </w:pPr>
            <w:r>
              <w:rPr>
                <w:rFonts w:cs="Arial"/>
                <w:b/>
              </w:rPr>
              <w:t>Common Core Learning Standards:</w:t>
            </w:r>
          </w:p>
          <w:p w:rsidR="007763A8" w:rsidRPr="00C508E4" w:rsidRDefault="007763A8" w:rsidP="007763A8">
            <w:pPr>
              <w:pStyle w:val="NoSpacing"/>
              <w:rPr>
                <w:b/>
              </w:rPr>
            </w:pPr>
            <w:r w:rsidRPr="00C508E4">
              <w:rPr>
                <w:b/>
              </w:rPr>
              <w:t xml:space="preserve">RL.1 </w:t>
            </w:r>
          </w:p>
          <w:p w:rsidR="007763A8" w:rsidRPr="007763A8" w:rsidRDefault="007763A8" w:rsidP="007763A8">
            <w:pPr>
              <w:pStyle w:val="NoSpacing"/>
            </w:pPr>
            <w:r w:rsidRPr="007763A8">
              <w:t>Ask and answer questions about key details in a text</w:t>
            </w:r>
          </w:p>
          <w:p w:rsidR="007763A8" w:rsidRPr="00C508E4" w:rsidRDefault="007763A8" w:rsidP="007763A8">
            <w:pPr>
              <w:pStyle w:val="NoSpacing"/>
              <w:rPr>
                <w:b/>
              </w:rPr>
            </w:pPr>
            <w:r w:rsidRPr="00C508E4">
              <w:rPr>
                <w:b/>
              </w:rPr>
              <w:t xml:space="preserve">RL.5 </w:t>
            </w:r>
          </w:p>
          <w:p w:rsidR="007763A8" w:rsidRPr="007763A8" w:rsidRDefault="007763A8" w:rsidP="00C508E4">
            <w:pPr>
              <w:pStyle w:val="NoSpacing"/>
              <w:jc w:val="center"/>
            </w:pPr>
            <w:r w:rsidRPr="007763A8">
              <w:t>Explain major differences between books that tell stories and books that give information, drawing on a wide reading of a range of text types</w:t>
            </w:r>
          </w:p>
          <w:p w:rsidR="007763A8" w:rsidRPr="00C508E4" w:rsidRDefault="007763A8" w:rsidP="007763A8">
            <w:pPr>
              <w:pStyle w:val="NoSpacing"/>
              <w:rPr>
                <w:b/>
              </w:rPr>
            </w:pPr>
            <w:r w:rsidRPr="00C508E4">
              <w:rPr>
                <w:b/>
              </w:rPr>
              <w:t>RI.5</w:t>
            </w:r>
          </w:p>
          <w:p w:rsidR="007763A8" w:rsidRPr="007763A8" w:rsidRDefault="007763A8" w:rsidP="007763A8">
            <w:pPr>
              <w:pStyle w:val="NoSpacing"/>
            </w:pPr>
            <w:r w:rsidRPr="007763A8">
              <w:t>Know and use various text features (headings, table of contents, glossaries,) to locate key facts or information in a text</w:t>
            </w:r>
          </w:p>
          <w:p w:rsidR="007763A8" w:rsidRPr="00C508E4" w:rsidRDefault="00C508E4" w:rsidP="007763A8">
            <w:pPr>
              <w:pStyle w:val="NoSpacing"/>
              <w:rPr>
                <w:b/>
              </w:rPr>
            </w:pPr>
            <w:r w:rsidRPr="00C508E4">
              <w:rPr>
                <w:b/>
              </w:rPr>
              <w:t>RI.9</w:t>
            </w:r>
          </w:p>
          <w:p w:rsidR="007763A8" w:rsidRPr="007763A8" w:rsidRDefault="007763A8" w:rsidP="007763A8">
            <w:pPr>
              <w:pStyle w:val="NoSpacing"/>
            </w:pPr>
            <w:r w:rsidRPr="007763A8">
              <w:t>Identify basic similarities in and differences between two texts on the same topics</w:t>
            </w:r>
          </w:p>
          <w:p w:rsidR="007763A8" w:rsidRPr="00C508E4" w:rsidRDefault="007763A8" w:rsidP="007763A8">
            <w:pPr>
              <w:pStyle w:val="NoSpacing"/>
              <w:rPr>
                <w:b/>
              </w:rPr>
            </w:pPr>
            <w:r w:rsidRPr="00C508E4">
              <w:rPr>
                <w:b/>
              </w:rPr>
              <w:t>W.1.2</w:t>
            </w:r>
          </w:p>
          <w:p w:rsidR="007763A8" w:rsidRPr="007763A8" w:rsidRDefault="007763A8" w:rsidP="007763A8">
            <w:pPr>
              <w:pStyle w:val="NoSpacing"/>
            </w:pPr>
            <w:r w:rsidRPr="007763A8">
              <w:t>Write informative texts in which they name a topic, supply some facts about the topic and provide some sense of closure</w:t>
            </w:r>
          </w:p>
          <w:p w:rsidR="007763A8" w:rsidRPr="00C508E4" w:rsidRDefault="007763A8" w:rsidP="007763A8">
            <w:pPr>
              <w:pStyle w:val="NoSpacing"/>
              <w:rPr>
                <w:b/>
              </w:rPr>
            </w:pPr>
            <w:r w:rsidRPr="00C508E4">
              <w:rPr>
                <w:b/>
              </w:rPr>
              <w:t>W.1.7</w:t>
            </w:r>
          </w:p>
          <w:p w:rsidR="001A462F" w:rsidRPr="004669B9" w:rsidRDefault="007763A8" w:rsidP="007763A8">
            <w:pPr>
              <w:pStyle w:val="NoSpacing"/>
            </w:pPr>
            <w:r w:rsidRPr="007763A8">
              <w:t>Participate in shared research and writing projects</w:t>
            </w:r>
          </w:p>
        </w:tc>
      </w:tr>
      <w:tr w:rsidR="001A462F" w:rsidTr="001A462F">
        <w:tc>
          <w:tcPr>
            <w:tcW w:w="5000" w:type="pct"/>
            <w:tcBorders>
              <w:top w:val="single" w:sz="4" w:space="0" w:color="auto"/>
              <w:left w:val="single" w:sz="4" w:space="0" w:color="auto"/>
              <w:bottom w:val="single" w:sz="4" w:space="0" w:color="auto"/>
              <w:right w:val="single" w:sz="4" w:space="0" w:color="auto"/>
            </w:tcBorders>
            <w:hideMark/>
          </w:tcPr>
          <w:p w:rsidR="007763A8" w:rsidRPr="004B02F9" w:rsidRDefault="007763A8" w:rsidP="007763A8">
            <w:pPr>
              <w:rPr>
                <w:rFonts w:eastAsia="Calibri" w:cs="Arial"/>
                <w:b/>
              </w:rPr>
            </w:pPr>
            <w:r w:rsidRPr="004B02F9">
              <w:rPr>
                <w:rFonts w:eastAsia="Calibri" w:cs="Arial"/>
                <w:b/>
              </w:rPr>
              <w:t>Essential Questions:</w:t>
            </w:r>
          </w:p>
          <w:p w:rsidR="007763A8" w:rsidRPr="003108BD" w:rsidRDefault="007763A8" w:rsidP="00807C0B">
            <w:pPr>
              <w:pStyle w:val="ListParagraph"/>
              <w:numPr>
                <w:ilvl w:val="0"/>
                <w:numId w:val="19"/>
              </w:numPr>
              <w:rPr>
                <w:rFonts w:eastAsia="Calibri" w:cs="Arial"/>
              </w:rPr>
            </w:pPr>
            <w:r w:rsidRPr="003108BD">
              <w:rPr>
                <w:rFonts w:eastAsia="Calibri"/>
              </w:rPr>
              <w:t>Why is Ocean life important to me?</w:t>
            </w:r>
          </w:p>
          <w:p w:rsidR="007763A8" w:rsidRPr="003108BD" w:rsidRDefault="007763A8" w:rsidP="00807C0B">
            <w:pPr>
              <w:numPr>
                <w:ilvl w:val="0"/>
                <w:numId w:val="20"/>
              </w:numPr>
              <w:rPr>
                <w:rFonts w:eastAsia="Calibri"/>
              </w:rPr>
            </w:pPr>
            <w:r w:rsidRPr="003108BD">
              <w:rPr>
                <w:rFonts w:eastAsia="Calibri"/>
              </w:rPr>
              <w:t>What is the structure of an all about informational book?</w:t>
            </w:r>
          </w:p>
          <w:p w:rsidR="007763A8" w:rsidRPr="003108BD" w:rsidRDefault="007763A8" w:rsidP="00807C0B">
            <w:pPr>
              <w:pStyle w:val="ListParagraph"/>
              <w:numPr>
                <w:ilvl w:val="0"/>
                <w:numId w:val="20"/>
              </w:numPr>
              <w:rPr>
                <w:rFonts w:eastAsia="Calibri"/>
              </w:rPr>
            </w:pPr>
            <w:r w:rsidRPr="003108BD">
              <w:rPr>
                <w:rFonts w:eastAsia="Calibri"/>
              </w:rPr>
              <w:t>What are the structures and features of a nonfiction text?</w:t>
            </w:r>
          </w:p>
          <w:p w:rsidR="001A462F" w:rsidRPr="004669B9" w:rsidRDefault="007763A8" w:rsidP="00807C0B">
            <w:pPr>
              <w:pStyle w:val="ListParagraph"/>
              <w:numPr>
                <w:ilvl w:val="0"/>
                <w:numId w:val="1"/>
              </w:numPr>
              <w:rPr>
                <w:b/>
              </w:rPr>
            </w:pPr>
            <w:r w:rsidRPr="003108BD">
              <w:rPr>
                <w:rFonts w:eastAsia="Calibri"/>
              </w:rPr>
              <w:t>How do we use facts and details to write an informational book?</w:t>
            </w:r>
          </w:p>
        </w:tc>
      </w:tr>
      <w:tr w:rsidR="001A462F" w:rsidTr="001A462F">
        <w:tc>
          <w:tcPr>
            <w:tcW w:w="5000" w:type="pct"/>
            <w:tcBorders>
              <w:top w:val="single" w:sz="4" w:space="0" w:color="auto"/>
              <w:left w:val="single" w:sz="4" w:space="0" w:color="auto"/>
              <w:bottom w:val="single" w:sz="4" w:space="0" w:color="auto"/>
              <w:right w:val="single" w:sz="4" w:space="0" w:color="auto"/>
            </w:tcBorders>
            <w:hideMark/>
          </w:tcPr>
          <w:p w:rsidR="001A462F" w:rsidRDefault="001A462F" w:rsidP="001A462F">
            <w:pPr>
              <w:rPr>
                <w:b/>
              </w:rPr>
            </w:pPr>
            <w:r>
              <w:rPr>
                <w:b/>
              </w:rPr>
              <w:t xml:space="preserve">Assessment/Performance Task: </w:t>
            </w:r>
          </w:p>
          <w:p w:rsidR="001A462F" w:rsidRDefault="001A462F" w:rsidP="004304C3">
            <w:pPr>
              <w:jc w:val="center"/>
              <w:rPr>
                <w:b/>
              </w:rPr>
            </w:pPr>
            <w:r w:rsidRPr="004669B9">
              <w:rPr>
                <w:b/>
                <w:highlight w:val="yellow"/>
              </w:rPr>
              <w:t>No Performance Task for this Unit.</w:t>
            </w:r>
          </w:p>
        </w:tc>
      </w:tr>
      <w:tr w:rsidR="001A462F" w:rsidTr="001A462F">
        <w:tc>
          <w:tcPr>
            <w:tcW w:w="5000" w:type="pct"/>
            <w:tcBorders>
              <w:top w:val="single" w:sz="4" w:space="0" w:color="auto"/>
              <w:left w:val="single" w:sz="4" w:space="0" w:color="auto"/>
              <w:bottom w:val="single" w:sz="4" w:space="0" w:color="auto"/>
              <w:right w:val="single" w:sz="4" w:space="0" w:color="auto"/>
            </w:tcBorders>
            <w:hideMark/>
          </w:tcPr>
          <w:p w:rsidR="001A462F" w:rsidRDefault="001A462F" w:rsidP="001A462F">
            <w:pPr>
              <w:rPr>
                <w:b/>
              </w:rPr>
            </w:pPr>
            <w:r>
              <w:rPr>
                <w:b/>
              </w:rPr>
              <w:t>Speaking/Listening Skills/Routines:</w:t>
            </w:r>
          </w:p>
          <w:p w:rsidR="001A462F" w:rsidRPr="003C4B97" w:rsidRDefault="001A462F" w:rsidP="00807C0B">
            <w:pPr>
              <w:pStyle w:val="ListParagraph"/>
              <w:numPr>
                <w:ilvl w:val="0"/>
                <w:numId w:val="11"/>
              </w:numPr>
              <w:rPr>
                <w:b/>
              </w:rPr>
            </w:pPr>
            <w:r>
              <w:t>Turn &amp; Talk</w:t>
            </w:r>
          </w:p>
          <w:p w:rsidR="001A462F" w:rsidRPr="003C4B97" w:rsidRDefault="001A462F" w:rsidP="00807C0B">
            <w:pPr>
              <w:pStyle w:val="ListParagraph"/>
              <w:numPr>
                <w:ilvl w:val="0"/>
                <w:numId w:val="11"/>
              </w:numPr>
              <w:rPr>
                <w:b/>
              </w:rPr>
            </w:pPr>
            <w:r>
              <w:lastRenderedPageBreak/>
              <w:t>Think, Pair, Share</w:t>
            </w:r>
          </w:p>
          <w:p w:rsidR="001A462F" w:rsidRPr="003C4B97" w:rsidRDefault="001A462F" w:rsidP="00807C0B">
            <w:pPr>
              <w:pStyle w:val="ListParagraph"/>
              <w:numPr>
                <w:ilvl w:val="0"/>
                <w:numId w:val="11"/>
              </w:numPr>
              <w:rPr>
                <w:b/>
              </w:rPr>
            </w:pPr>
            <w:r>
              <w:t xml:space="preserve">Sharing Stems (e.g., </w:t>
            </w:r>
            <w:r>
              <w:rPr>
                <w:i/>
              </w:rPr>
              <w:t>I believe…; I think…; I feel…; what do you think?</w:t>
            </w:r>
            <w:r>
              <w:t>)</w:t>
            </w:r>
          </w:p>
          <w:p w:rsidR="001A462F" w:rsidRPr="003C4B97" w:rsidRDefault="001A462F" w:rsidP="00807C0B">
            <w:pPr>
              <w:pStyle w:val="ListParagraph"/>
              <w:numPr>
                <w:ilvl w:val="0"/>
                <w:numId w:val="11"/>
              </w:numPr>
              <w:rPr>
                <w:b/>
              </w:rPr>
            </w:pPr>
            <w:r>
              <w:t xml:space="preserve">Accountable Talk (e.g., </w:t>
            </w:r>
            <w:r>
              <w:rPr>
                <w:i/>
              </w:rPr>
              <w:t>I agree with ___, because…; How do you feel about</w:t>
            </w:r>
            <w:proofErr w:type="gramStart"/>
            <w:r>
              <w:rPr>
                <w:i/>
              </w:rPr>
              <w:t>?;</w:t>
            </w:r>
            <w:proofErr w:type="gramEnd"/>
            <w:r>
              <w:rPr>
                <w:i/>
              </w:rPr>
              <w:t xml:space="preserve"> That makes me think of…)</w:t>
            </w:r>
          </w:p>
          <w:p w:rsidR="001A462F" w:rsidRPr="007763A8" w:rsidRDefault="001A462F" w:rsidP="00807C0B">
            <w:pPr>
              <w:pStyle w:val="ListParagraph"/>
              <w:numPr>
                <w:ilvl w:val="0"/>
                <w:numId w:val="11"/>
              </w:numPr>
              <w:rPr>
                <w:b/>
              </w:rPr>
            </w:pPr>
            <w:r w:rsidRPr="007763A8">
              <w:rPr>
                <w:rFonts w:eastAsia="Calibri"/>
              </w:rPr>
              <w:t>Students will know what a collaborative discussion is and how to engage in one.</w:t>
            </w:r>
          </w:p>
          <w:p w:rsidR="007763A8" w:rsidRPr="0095632C" w:rsidRDefault="007763A8" w:rsidP="00807C0B">
            <w:pPr>
              <w:numPr>
                <w:ilvl w:val="0"/>
                <w:numId w:val="11"/>
              </w:numPr>
              <w:rPr>
                <w:rFonts w:eastAsia="Calibri"/>
              </w:rPr>
            </w:pPr>
            <w:r w:rsidRPr="0095632C">
              <w:rPr>
                <w:rFonts w:eastAsia="Calibri"/>
              </w:rPr>
              <w:t>Engage effectively in a range of collaborative discussions, building on others’ ideas and expressing their own clearly.</w:t>
            </w:r>
          </w:p>
          <w:p w:rsidR="007763A8" w:rsidRPr="0095632C" w:rsidRDefault="007763A8" w:rsidP="00807C0B">
            <w:pPr>
              <w:numPr>
                <w:ilvl w:val="0"/>
                <w:numId w:val="11"/>
              </w:numPr>
              <w:rPr>
                <w:rFonts w:eastAsia="Calibri"/>
              </w:rPr>
            </w:pPr>
            <w:r w:rsidRPr="0095632C">
              <w:rPr>
                <w:rFonts w:eastAsia="Calibri"/>
              </w:rPr>
              <w:t>Follow agreed-upon rules for discussion.</w:t>
            </w:r>
          </w:p>
          <w:p w:rsidR="007763A8" w:rsidRPr="0095632C" w:rsidRDefault="007763A8" w:rsidP="00807C0B">
            <w:pPr>
              <w:numPr>
                <w:ilvl w:val="0"/>
                <w:numId w:val="11"/>
              </w:numPr>
              <w:rPr>
                <w:rFonts w:eastAsia="Calibri"/>
              </w:rPr>
            </w:pPr>
            <w:r w:rsidRPr="0095632C">
              <w:rPr>
                <w:rFonts w:eastAsia="Calibri"/>
              </w:rPr>
              <w:t>Ask questions to check understanding of information presented, stay on topic, and link their comments to the remarks of others.</w:t>
            </w:r>
          </w:p>
          <w:p w:rsidR="007763A8" w:rsidRPr="0095632C" w:rsidRDefault="007763A8" w:rsidP="00807C0B">
            <w:pPr>
              <w:numPr>
                <w:ilvl w:val="0"/>
                <w:numId w:val="11"/>
              </w:numPr>
              <w:rPr>
                <w:rFonts w:eastAsia="Calibri"/>
              </w:rPr>
            </w:pPr>
            <w:r w:rsidRPr="0095632C">
              <w:rPr>
                <w:rFonts w:eastAsia="Calibri"/>
              </w:rPr>
              <w:t xml:space="preserve">Explain </w:t>
            </w:r>
            <w:proofErr w:type="gramStart"/>
            <w:r w:rsidRPr="0095632C">
              <w:rPr>
                <w:rFonts w:eastAsia="Calibri"/>
              </w:rPr>
              <w:t>their own</w:t>
            </w:r>
            <w:proofErr w:type="gramEnd"/>
            <w:r w:rsidRPr="0095632C">
              <w:rPr>
                <w:rFonts w:eastAsia="Calibri"/>
              </w:rPr>
              <w:t xml:space="preserve"> ideas and understanding in light of the discussion.</w:t>
            </w:r>
          </w:p>
          <w:p w:rsidR="007763A8" w:rsidRPr="007763A8" w:rsidRDefault="007763A8" w:rsidP="00807C0B">
            <w:pPr>
              <w:pStyle w:val="ListParagraph"/>
              <w:numPr>
                <w:ilvl w:val="0"/>
                <w:numId w:val="11"/>
              </w:numPr>
              <w:rPr>
                <w:rFonts w:eastAsia="Calibri"/>
              </w:rPr>
            </w:pPr>
            <w:r w:rsidRPr="0095632C">
              <w:rPr>
                <w:rFonts w:eastAsia="Calibri"/>
              </w:rPr>
              <w:t>Seek to understand and communicate with individuals from different cultural backgrounds.</w:t>
            </w:r>
          </w:p>
        </w:tc>
      </w:tr>
    </w:tbl>
    <w:tbl>
      <w:tblPr>
        <w:tblStyle w:val="TableGrid"/>
        <w:tblW w:w="5000" w:type="pct"/>
        <w:tblLook w:val="04A0"/>
      </w:tblPr>
      <w:tblGrid>
        <w:gridCol w:w="4873"/>
        <w:gridCol w:w="2435"/>
        <w:gridCol w:w="2438"/>
        <w:gridCol w:w="4870"/>
      </w:tblGrid>
      <w:tr w:rsidR="00807C0B" w:rsidTr="00807C0B">
        <w:tc>
          <w:tcPr>
            <w:tcW w:w="2500" w:type="pct"/>
            <w:gridSpan w:val="2"/>
            <w:tcBorders>
              <w:top w:val="single" w:sz="4" w:space="0" w:color="auto"/>
              <w:left w:val="single" w:sz="4" w:space="0" w:color="auto"/>
              <w:bottom w:val="single" w:sz="4" w:space="0" w:color="auto"/>
              <w:right w:val="single" w:sz="4" w:space="0" w:color="auto"/>
            </w:tcBorders>
            <w:hideMark/>
          </w:tcPr>
          <w:p w:rsidR="00807C0B" w:rsidRDefault="00807C0B">
            <w:pPr>
              <w:rPr>
                <w:b/>
              </w:rPr>
            </w:pPr>
            <w:r>
              <w:rPr>
                <w:b/>
              </w:rPr>
              <w:lastRenderedPageBreak/>
              <w:t>Big Ideas/Enduring Understandings:</w:t>
            </w:r>
          </w:p>
          <w:p w:rsidR="00807C0B" w:rsidRPr="004304C3" w:rsidRDefault="00807C0B" w:rsidP="004304C3">
            <w:pPr>
              <w:pStyle w:val="ListParagraph"/>
              <w:numPr>
                <w:ilvl w:val="0"/>
                <w:numId w:val="30"/>
              </w:numPr>
              <w:rPr>
                <w:b/>
              </w:rPr>
            </w:pPr>
            <w:r w:rsidRPr="004304C3">
              <w:rPr>
                <w:rFonts w:eastAsia="Calibri"/>
              </w:rPr>
              <w:t>Ocean animals are an integral part of earth’s ecosystem.</w:t>
            </w:r>
          </w:p>
        </w:tc>
        <w:tc>
          <w:tcPr>
            <w:tcW w:w="2500" w:type="pct"/>
            <w:gridSpan w:val="2"/>
            <w:tcBorders>
              <w:top w:val="single" w:sz="4" w:space="0" w:color="auto"/>
              <w:left w:val="single" w:sz="4" w:space="0" w:color="auto"/>
              <w:bottom w:val="single" w:sz="4" w:space="0" w:color="auto"/>
              <w:right w:val="single" w:sz="4" w:space="0" w:color="auto"/>
            </w:tcBorders>
          </w:tcPr>
          <w:p w:rsidR="00807C0B" w:rsidRPr="00807C0B" w:rsidRDefault="00807C0B" w:rsidP="00807C0B">
            <w:pPr>
              <w:rPr>
                <w:rFonts w:eastAsia="Calibri"/>
                <w:b/>
              </w:rPr>
            </w:pPr>
            <w:r w:rsidRPr="00807C0B">
              <w:rPr>
                <w:rFonts w:eastAsia="Calibri"/>
                <w:b/>
              </w:rPr>
              <w:t>Content:</w:t>
            </w:r>
          </w:p>
          <w:p w:rsidR="00807C0B" w:rsidRDefault="00807C0B" w:rsidP="00807C0B">
            <w:pPr>
              <w:rPr>
                <w:rFonts w:eastAsia="Calibri"/>
                <w:b/>
              </w:rPr>
            </w:pPr>
            <w:r>
              <w:rPr>
                <w:rFonts w:eastAsia="Calibri"/>
                <w:b/>
              </w:rPr>
              <w:t>Seahorse</w:t>
            </w:r>
          </w:p>
          <w:p w:rsidR="00807C0B" w:rsidRPr="003108BD" w:rsidRDefault="00807C0B" w:rsidP="00807C0B">
            <w:pPr>
              <w:pStyle w:val="ListParagraph"/>
              <w:numPr>
                <w:ilvl w:val="0"/>
                <w:numId w:val="19"/>
              </w:numPr>
              <w:rPr>
                <w:rFonts w:cs="Arial"/>
                <w:sz w:val="20"/>
                <w:szCs w:val="20"/>
              </w:rPr>
            </w:pPr>
            <w:r>
              <w:rPr>
                <w:rFonts w:cs="Arial"/>
                <w:bCs/>
              </w:rPr>
              <w:t>L</w:t>
            </w:r>
            <w:r w:rsidRPr="003108BD">
              <w:rPr>
                <w:rFonts w:cs="Arial"/>
                <w:bCs/>
              </w:rPr>
              <w:t>ive in shallow tropical and temperate waters around the world.</w:t>
            </w:r>
            <w:r w:rsidRPr="003108BD">
              <w:rPr>
                <w:rFonts w:cs="Arial"/>
                <w:sz w:val="20"/>
                <w:szCs w:val="20"/>
              </w:rPr>
              <w:t xml:space="preserve"> </w:t>
            </w:r>
          </w:p>
          <w:p w:rsidR="00807C0B" w:rsidRPr="003108BD" w:rsidRDefault="00807C0B" w:rsidP="00807C0B">
            <w:pPr>
              <w:pStyle w:val="ListParagraph"/>
              <w:numPr>
                <w:ilvl w:val="0"/>
                <w:numId w:val="19"/>
              </w:numPr>
              <w:shd w:val="clear" w:color="auto" w:fill="FFFFFF"/>
              <w:rPr>
                <w:rFonts w:cs="Arial"/>
                <w:sz w:val="20"/>
                <w:szCs w:val="20"/>
              </w:rPr>
            </w:pPr>
            <w:r w:rsidRPr="003108BD">
              <w:rPr>
                <w:rFonts w:cs="Arial"/>
                <w:color w:val="000000"/>
              </w:rPr>
              <w:t xml:space="preserve">The seahorse has mobile eyes so it can look out for predators and preys without moving its body. It can also hide behind seaweed to escape from predators. </w:t>
            </w:r>
          </w:p>
          <w:p w:rsidR="00807C0B" w:rsidRPr="003108BD" w:rsidRDefault="00807C0B" w:rsidP="00807C0B">
            <w:pPr>
              <w:pStyle w:val="ListParagraph"/>
              <w:numPr>
                <w:ilvl w:val="0"/>
                <w:numId w:val="19"/>
              </w:numPr>
              <w:shd w:val="clear" w:color="auto" w:fill="FFFFFF"/>
              <w:rPr>
                <w:rFonts w:cs="Arial"/>
                <w:sz w:val="20"/>
                <w:szCs w:val="20"/>
              </w:rPr>
            </w:pPr>
            <w:r w:rsidRPr="003108BD">
              <w:rPr>
                <w:rFonts w:cs="Arial"/>
                <w:color w:val="000000"/>
              </w:rPr>
              <w:t>Camouflage</w:t>
            </w:r>
          </w:p>
          <w:p w:rsidR="00807C0B" w:rsidRPr="003108BD" w:rsidRDefault="00807C0B" w:rsidP="00807C0B">
            <w:pPr>
              <w:pStyle w:val="ListParagraph"/>
              <w:numPr>
                <w:ilvl w:val="0"/>
                <w:numId w:val="19"/>
              </w:numPr>
              <w:shd w:val="clear" w:color="auto" w:fill="FFFFFF"/>
              <w:rPr>
                <w:rFonts w:eastAsia="Calibri"/>
                <w:b/>
              </w:rPr>
            </w:pPr>
            <w:r w:rsidRPr="003108BD">
              <w:rPr>
                <w:rFonts w:cs="Arial"/>
                <w:bCs/>
              </w:rPr>
              <w:t>Seahorses</w:t>
            </w:r>
            <w:r w:rsidRPr="003108BD">
              <w:rPr>
                <w:rFonts w:cs="Arial"/>
              </w:rPr>
              <w:t xml:space="preserve"> feed on brine shrimp, tiny fish and plankton</w:t>
            </w:r>
          </w:p>
          <w:p w:rsidR="00807C0B" w:rsidRDefault="00807C0B" w:rsidP="00807C0B">
            <w:pPr>
              <w:rPr>
                <w:rFonts w:eastAsia="Calibri"/>
                <w:b/>
              </w:rPr>
            </w:pPr>
            <w:r>
              <w:rPr>
                <w:rFonts w:eastAsia="Calibri"/>
                <w:b/>
              </w:rPr>
              <w:t>Starfish</w:t>
            </w:r>
          </w:p>
          <w:p w:rsidR="00807C0B" w:rsidRPr="003108BD" w:rsidRDefault="00807C0B" w:rsidP="00807C0B">
            <w:pPr>
              <w:pStyle w:val="ListParagraph"/>
              <w:numPr>
                <w:ilvl w:val="0"/>
                <w:numId w:val="19"/>
              </w:numPr>
              <w:shd w:val="clear" w:color="auto" w:fill="FFFFFF"/>
              <w:rPr>
                <w:rFonts w:cs="Arial"/>
                <w:color w:val="000000"/>
              </w:rPr>
            </w:pPr>
            <w:r w:rsidRPr="003108BD">
              <w:rPr>
                <w:rFonts w:cs="Arial"/>
                <w:color w:val="000000"/>
              </w:rPr>
              <w:t>The starfish likes to stay at the very bottom of the sea, and that is also usually where they are located. Starfish are found everywhere in all places, but the mostly prefer rocky areas.</w:t>
            </w:r>
          </w:p>
          <w:p w:rsidR="00807C0B" w:rsidRPr="003108BD" w:rsidRDefault="00807C0B" w:rsidP="00807C0B">
            <w:pPr>
              <w:pStyle w:val="ListParagraph"/>
              <w:numPr>
                <w:ilvl w:val="0"/>
                <w:numId w:val="19"/>
              </w:numPr>
              <w:shd w:val="clear" w:color="auto" w:fill="FFFFFF"/>
              <w:rPr>
                <w:rFonts w:cs="Arial"/>
                <w:color w:val="000000"/>
              </w:rPr>
            </w:pPr>
            <w:r w:rsidRPr="003108BD">
              <w:rPr>
                <w:rFonts w:cs="Arial"/>
                <w:color w:val="000000"/>
              </w:rPr>
              <w:t>Starfish can protect themselves by coming out at night so no animals can see it. Another way is that some starfish have spiny skin that will jab into anything that tries to attack it.  Starfish can also camouflage.</w:t>
            </w:r>
          </w:p>
          <w:p w:rsidR="00807C0B" w:rsidRPr="00807C0B" w:rsidRDefault="00807C0B" w:rsidP="00807C0B">
            <w:pPr>
              <w:pStyle w:val="ListParagraph"/>
              <w:numPr>
                <w:ilvl w:val="0"/>
                <w:numId w:val="19"/>
              </w:numPr>
              <w:shd w:val="clear" w:color="auto" w:fill="FFFFFF"/>
              <w:rPr>
                <w:rFonts w:cs="Arial"/>
                <w:color w:val="000000"/>
              </w:rPr>
            </w:pPr>
            <w:r w:rsidRPr="003108BD">
              <w:rPr>
                <w:rFonts w:cs="Arial"/>
                <w:color w:val="000000"/>
              </w:rPr>
              <w:t>They eat mussels, clams and other mollusks</w:t>
            </w:r>
          </w:p>
          <w:p w:rsidR="00807C0B" w:rsidRDefault="00807C0B" w:rsidP="00807C0B">
            <w:pPr>
              <w:rPr>
                <w:rFonts w:eastAsia="Calibri"/>
                <w:b/>
              </w:rPr>
            </w:pPr>
            <w:r>
              <w:rPr>
                <w:rFonts w:eastAsia="Calibri"/>
                <w:b/>
              </w:rPr>
              <w:t>Octopus</w:t>
            </w:r>
          </w:p>
          <w:p w:rsidR="00807C0B" w:rsidRPr="003108BD" w:rsidRDefault="00807C0B" w:rsidP="00807C0B">
            <w:pPr>
              <w:numPr>
                <w:ilvl w:val="0"/>
                <w:numId w:val="19"/>
              </w:numPr>
              <w:shd w:val="clear" w:color="auto" w:fill="FFFFFF"/>
              <w:rPr>
                <w:rFonts w:cs="Arial"/>
                <w:color w:val="000000"/>
              </w:rPr>
            </w:pPr>
            <w:r w:rsidRPr="003108BD">
              <w:rPr>
                <w:rFonts w:cs="Arial"/>
                <w:color w:val="000000"/>
              </w:rPr>
              <w:t>Octopuses are solitary, bottom dwellers that usually inhabit reefs, lagoons and generally rocky areas in the ocean.</w:t>
            </w:r>
          </w:p>
          <w:p w:rsidR="00807C0B" w:rsidRPr="003108BD" w:rsidRDefault="00807C0B" w:rsidP="00807C0B">
            <w:pPr>
              <w:numPr>
                <w:ilvl w:val="0"/>
                <w:numId w:val="19"/>
              </w:numPr>
              <w:shd w:val="clear" w:color="auto" w:fill="FFFFFF"/>
              <w:rPr>
                <w:rFonts w:cs="Arial"/>
                <w:color w:val="000000"/>
              </w:rPr>
            </w:pPr>
            <w:r w:rsidRPr="003108BD">
              <w:rPr>
                <w:rFonts w:cs="Arial"/>
                <w:color w:val="000000"/>
              </w:rPr>
              <w:t>The octopus can squirt ink to blindside their predators.  They can camouflage quickly. They are an invertebrate so they can squeeze through tight spots. Also their suction cups allow them to have a stronger grip on their prey.</w:t>
            </w:r>
          </w:p>
          <w:p w:rsidR="00807C0B" w:rsidRPr="00807C0B" w:rsidRDefault="00807C0B" w:rsidP="00807C0B">
            <w:pPr>
              <w:numPr>
                <w:ilvl w:val="0"/>
                <w:numId w:val="19"/>
              </w:numPr>
              <w:rPr>
                <w:rFonts w:eastAsia="Calibri"/>
              </w:rPr>
            </w:pPr>
            <w:r w:rsidRPr="003108BD">
              <w:rPr>
                <w:rFonts w:eastAsia="Calibri"/>
              </w:rPr>
              <w:t xml:space="preserve">Octopus eat small crabs, fish, turtles, snails, oysters, clams </w:t>
            </w:r>
            <w:bookmarkStart w:id="0" w:name="_GoBack"/>
            <w:bookmarkEnd w:id="0"/>
          </w:p>
          <w:p w:rsidR="00807C0B" w:rsidRDefault="00807C0B" w:rsidP="00807C0B">
            <w:pPr>
              <w:rPr>
                <w:rFonts w:eastAsia="Calibri"/>
                <w:b/>
              </w:rPr>
            </w:pPr>
            <w:r>
              <w:rPr>
                <w:rFonts w:eastAsia="Calibri"/>
                <w:b/>
              </w:rPr>
              <w:t>Sharks</w:t>
            </w:r>
          </w:p>
          <w:p w:rsidR="00807C0B" w:rsidRPr="003108BD" w:rsidRDefault="00807C0B" w:rsidP="00807C0B">
            <w:pPr>
              <w:pStyle w:val="ListParagraph"/>
              <w:numPr>
                <w:ilvl w:val="0"/>
                <w:numId w:val="19"/>
              </w:numPr>
              <w:rPr>
                <w:rFonts w:cs="Arial"/>
                <w:sz w:val="20"/>
                <w:szCs w:val="20"/>
              </w:rPr>
            </w:pPr>
            <w:r w:rsidRPr="003108BD">
              <w:rPr>
                <w:rFonts w:cs="Arial"/>
                <w:bCs/>
              </w:rPr>
              <w:t>Inhabit the costal and open ocean regions around the world. There are a few species who live in freshwater habitats</w:t>
            </w:r>
          </w:p>
          <w:p w:rsidR="00807C0B" w:rsidRPr="003108BD" w:rsidRDefault="00807C0B" w:rsidP="00807C0B">
            <w:pPr>
              <w:pStyle w:val="ListParagraph"/>
              <w:numPr>
                <w:ilvl w:val="0"/>
                <w:numId w:val="19"/>
              </w:numPr>
              <w:rPr>
                <w:rFonts w:cs="Arial"/>
                <w:sz w:val="20"/>
                <w:szCs w:val="20"/>
              </w:rPr>
            </w:pPr>
            <w:r w:rsidRPr="003108BD">
              <w:rPr>
                <w:rFonts w:cs="Arial"/>
                <w:bCs/>
              </w:rPr>
              <w:t xml:space="preserve">Eat everything from plankton and small animals to fish and marine </w:t>
            </w:r>
            <w:r w:rsidRPr="003108BD">
              <w:rPr>
                <w:rFonts w:cs="Arial"/>
                <w:bCs/>
              </w:rPr>
              <w:lastRenderedPageBreak/>
              <w:t>mammals</w:t>
            </w:r>
          </w:p>
          <w:p w:rsidR="00807C0B" w:rsidRPr="00807C0B" w:rsidRDefault="00807C0B" w:rsidP="00807C0B">
            <w:pPr>
              <w:pStyle w:val="ListParagraph"/>
              <w:numPr>
                <w:ilvl w:val="0"/>
                <w:numId w:val="19"/>
              </w:numPr>
              <w:shd w:val="clear" w:color="auto" w:fill="FFFFFF"/>
              <w:rPr>
                <w:rFonts w:cs="Arial"/>
                <w:color w:val="000000"/>
              </w:rPr>
            </w:pPr>
            <w:r w:rsidRPr="003108BD">
              <w:rPr>
                <w:rFonts w:cs="Arial"/>
                <w:color w:val="000000"/>
              </w:rPr>
              <w:t>Sharks have a great sense of smell and sight making them very good hunters at night and during the day.</w:t>
            </w:r>
          </w:p>
        </w:tc>
      </w:tr>
      <w:tr w:rsidR="004669B9" w:rsidTr="004669B9">
        <w:tc>
          <w:tcPr>
            <w:tcW w:w="2500" w:type="pct"/>
            <w:gridSpan w:val="2"/>
            <w:tcBorders>
              <w:top w:val="single" w:sz="4" w:space="0" w:color="auto"/>
              <w:left w:val="single" w:sz="4" w:space="0" w:color="auto"/>
              <w:bottom w:val="single" w:sz="4" w:space="0" w:color="auto"/>
              <w:right w:val="single" w:sz="4" w:space="0" w:color="auto"/>
            </w:tcBorders>
          </w:tcPr>
          <w:p w:rsidR="004669B9" w:rsidRDefault="004669B9">
            <w:pPr>
              <w:rPr>
                <w:b/>
              </w:rPr>
            </w:pPr>
            <w:r>
              <w:rPr>
                <w:b/>
              </w:rPr>
              <w:lastRenderedPageBreak/>
              <w:t>During Reading Workshop:</w:t>
            </w:r>
          </w:p>
          <w:p w:rsidR="00470D7D" w:rsidRPr="0023721E" w:rsidRDefault="00470D7D" w:rsidP="00807C0B">
            <w:pPr>
              <w:pStyle w:val="ListParagraph"/>
              <w:numPr>
                <w:ilvl w:val="0"/>
                <w:numId w:val="27"/>
              </w:numPr>
              <w:rPr>
                <w:rFonts w:eastAsia="Calibri"/>
              </w:rPr>
            </w:pPr>
            <w:r>
              <w:rPr>
                <w:rFonts w:eastAsia="Calibri"/>
              </w:rPr>
              <w:t>Language structures and features:</w:t>
            </w:r>
          </w:p>
          <w:p w:rsidR="00470D7D" w:rsidRDefault="00470D7D" w:rsidP="00807C0B">
            <w:pPr>
              <w:pStyle w:val="ListParagraph"/>
              <w:numPr>
                <w:ilvl w:val="1"/>
                <w:numId w:val="27"/>
              </w:numPr>
              <w:rPr>
                <w:rFonts w:eastAsia="Calibri"/>
              </w:rPr>
            </w:pPr>
            <w:r>
              <w:rPr>
                <w:rFonts w:eastAsia="Calibri"/>
              </w:rPr>
              <w:t>--nonfiction</w:t>
            </w:r>
          </w:p>
          <w:p w:rsidR="00470D7D" w:rsidRDefault="00470D7D" w:rsidP="00807C0B">
            <w:pPr>
              <w:pStyle w:val="ListParagraph"/>
              <w:numPr>
                <w:ilvl w:val="1"/>
                <w:numId w:val="27"/>
              </w:numPr>
              <w:rPr>
                <w:rFonts w:eastAsia="Calibri"/>
              </w:rPr>
            </w:pPr>
            <w:r>
              <w:rPr>
                <w:rFonts w:eastAsia="Calibri"/>
              </w:rPr>
              <w:t>--poetry</w:t>
            </w:r>
          </w:p>
          <w:p w:rsidR="00470D7D" w:rsidRDefault="00470D7D" w:rsidP="00807C0B">
            <w:pPr>
              <w:pStyle w:val="ListParagraph"/>
              <w:numPr>
                <w:ilvl w:val="0"/>
                <w:numId w:val="27"/>
              </w:numPr>
              <w:rPr>
                <w:rFonts w:eastAsia="Calibri"/>
              </w:rPr>
            </w:pPr>
            <w:r>
              <w:rPr>
                <w:rFonts w:eastAsia="Calibri"/>
              </w:rPr>
              <w:t>Nonfiction books teach us something…</w:t>
            </w:r>
          </w:p>
          <w:p w:rsidR="00470D7D" w:rsidRDefault="00470D7D" w:rsidP="00807C0B">
            <w:pPr>
              <w:pStyle w:val="ListParagraph"/>
              <w:numPr>
                <w:ilvl w:val="0"/>
                <w:numId w:val="27"/>
              </w:numPr>
              <w:rPr>
                <w:rFonts w:eastAsia="Calibri"/>
              </w:rPr>
            </w:pPr>
            <w:r>
              <w:rPr>
                <w:rFonts w:eastAsia="Calibri"/>
              </w:rPr>
              <w:t>Authors write literary and nonfiction text by retelling facts and details</w:t>
            </w:r>
          </w:p>
          <w:p w:rsidR="00470D7D" w:rsidRDefault="00470D7D" w:rsidP="00807C0B">
            <w:pPr>
              <w:pStyle w:val="ListParagraph"/>
              <w:numPr>
                <w:ilvl w:val="0"/>
                <w:numId w:val="27"/>
              </w:numPr>
              <w:rPr>
                <w:rFonts w:eastAsia="Calibri"/>
              </w:rPr>
            </w:pPr>
            <w:r>
              <w:rPr>
                <w:rFonts w:eastAsia="Calibri"/>
              </w:rPr>
              <w:t>Illustrators provide the pictures/ photographs in text</w:t>
            </w:r>
          </w:p>
          <w:p w:rsidR="00470D7D" w:rsidRDefault="00470D7D" w:rsidP="00807C0B">
            <w:pPr>
              <w:pStyle w:val="ListParagraph"/>
              <w:numPr>
                <w:ilvl w:val="0"/>
                <w:numId w:val="27"/>
              </w:numPr>
              <w:rPr>
                <w:rFonts w:eastAsia="Calibri"/>
              </w:rPr>
            </w:pPr>
            <w:r>
              <w:rPr>
                <w:rFonts w:eastAsia="Calibri"/>
              </w:rPr>
              <w:t>Poems have rhythm and may rhyme</w:t>
            </w:r>
          </w:p>
          <w:p w:rsidR="00470D7D" w:rsidRDefault="00470D7D" w:rsidP="00807C0B">
            <w:pPr>
              <w:pStyle w:val="ListParagraph"/>
              <w:numPr>
                <w:ilvl w:val="0"/>
                <w:numId w:val="27"/>
              </w:numPr>
              <w:rPr>
                <w:rFonts w:eastAsia="Calibri"/>
              </w:rPr>
            </w:pPr>
            <w:r>
              <w:rPr>
                <w:rFonts w:eastAsia="Calibri"/>
              </w:rPr>
              <w:t xml:space="preserve">Poets like to play with words in their poetry </w:t>
            </w:r>
          </w:p>
          <w:p w:rsidR="004669B9" w:rsidRDefault="004669B9">
            <w:pPr>
              <w:rPr>
                <w:b/>
              </w:rPr>
            </w:pPr>
          </w:p>
        </w:tc>
        <w:tc>
          <w:tcPr>
            <w:tcW w:w="2500" w:type="pct"/>
            <w:gridSpan w:val="2"/>
            <w:tcBorders>
              <w:top w:val="single" w:sz="4" w:space="0" w:color="auto"/>
              <w:left w:val="single" w:sz="4" w:space="0" w:color="auto"/>
              <w:bottom w:val="single" w:sz="4" w:space="0" w:color="auto"/>
              <w:right w:val="single" w:sz="4" w:space="0" w:color="auto"/>
            </w:tcBorders>
          </w:tcPr>
          <w:p w:rsidR="004669B9" w:rsidRDefault="004669B9">
            <w:pPr>
              <w:rPr>
                <w:b/>
              </w:rPr>
            </w:pPr>
            <w:r>
              <w:rPr>
                <w:b/>
              </w:rPr>
              <w:t>During Writing Workshop:</w:t>
            </w:r>
          </w:p>
          <w:p w:rsidR="00470D7D" w:rsidRPr="00C751B5" w:rsidRDefault="00470D7D" w:rsidP="00470D7D">
            <w:pPr>
              <w:rPr>
                <w:rFonts w:eastAsia="Calibri"/>
                <w:b/>
              </w:rPr>
            </w:pPr>
            <w:r w:rsidRPr="00C751B5">
              <w:rPr>
                <w:rFonts w:eastAsia="Calibri"/>
                <w:b/>
              </w:rPr>
              <w:t>Text type:</w:t>
            </w:r>
            <w:r>
              <w:rPr>
                <w:rFonts w:eastAsia="Calibri"/>
                <w:b/>
              </w:rPr>
              <w:t xml:space="preserve"> Informative Writing</w:t>
            </w:r>
          </w:p>
          <w:p w:rsidR="00470D7D" w:rsidRPr="0023721E" w:rsidRDefault="00470D7D" w:rsidP="00470D7D">
            <w:pPr>
              <w:rPr>
                <w:rFonts w:eastAsia="Calibri"/>
              </w:rPr>
            </w:pPr>
            <w:r w:rsidRPr="00C751B5">
              <w:rPr>
                <w:rFonts w:eastAsia="Calibri"/>
              </w:rPr>
              <w:t>Framework/structure</w:t>
            </w:r>
          </w:p>
          <w:p w:rsidR="00470D7D" w:rsidRDefault="00470D7D" w:rsidP="00807C0B">
            <w:pPr>
              <w:pStyle w:val="ListParagraph"/>
              <w:numPr>
                <w:ilvl w:val="0"/>
                <w:numId w:val="2"/>
              </w:numPr>
              <w:rPr>
                <w:rFonts w:eastAsia="Calibri"/>
              </w:rPr>
            </w:pPr>
            <w:r>
              <w:rPr>
                <w:rFonts w:eastAsia="Calibri"/>
              </w:rPr>
              <w:t>Chapters/heading</w:t>
            </w:r>
          </w:p>
          <w:p w:rsidR="00470D7D" w:rsidRPr="002C6C20" w:rsidRDefault="00470D7D" w:rsidP="00807C0B">
            <w:pPr>
              <w:pStyle w:val="ListParagraph"/>
              <w:numPr>
                <w:ilvl w:val="0"/>
                <w:numId w:val="2"/>
              </w:numPr>
              <w:rPr>
                <w:rFonts w:eastAsia="Calibri"/>
              </w:rPr>
            </w:pPr>
            <w:r w:rsidRPr="002C6C20">
              <w:rPr>
                <w:rFonts w:cs="Arial"/>
              </w:rPr>
              <w:t>Linguistic feature</w:t>
            </w:r>
          </w:p>
          <w:p w:rsidR="00470D7D" w:rsidRPr="003108BD" w:rsidRDefault="00470D7D" w:rsidP="00807C0B">
            <w:pPr>
              <w:pStyle w:val="ListParagraph"/>
              <w:numPr>
                <w:ilvl w:val="0"/>
                <w:numId w:val="2"/>
              </w:numPr>
              <w:rPr>
                <w:rFonts w:cs="Arial"/>
              </w:rPr>
            </w:pPr>
            <w:r w:rsidRPr="003108BD">
              <w:rPr>
                <w:rFonts w:cs="Arial"/>
              </w:rPr>
              <w:t>Adjectives</w:t>
            </w:r>
          </w:p>
          <w:p w:rsidR="004669B9" w:rsidRPr="009F2C6B" w:rsidRDefault="004669B9" w:rsidP="00470D7D">
            <w:pPr>
              <w:rPr>
                <w:rFonts w:eastAsia="Calibri"/>
                <w:b/>
              </w:rPr>
            </w:pPr>
          </w:p>
        </w:tc>
      </w:tr>
      <w:tr w:rsidR="004669B9" w:rsidTr="004669B9">
        <w:tc>
          <w:tcPr>
            <w:tcW w:w="2500" w:type="pct"/>
            <w:gridSpan w:val="2"/>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t>Vocabulary:</w:t>
            </w:r>
          </w:p>
          <w:p w:rsidR="00470D7D" w:rsidRPr="00470D7D" w:rsidRDefault="00470D7D" w:rsidP="00807C0B">
            <w:pPr>
              <w:pStyle w:val="ListParagraph"/>
              <w:numPr>
                <w:ilvl w:val="0"/>
                <w:numId w:val="26"/>
              </w:numPr>
              <w:rPr>
                <w:rFonts w:eastAsia="Calibri"/>
              </w:rPr>
            </w:pPr>
            <w:r w:rsidRPr="00470D7D">
              <w:rPr>
                <w:rFonts w:eastAsia="Calibri"/>
              </w:rPr>
              <w:t>Habitat</w:t>
            </w:r>
          </w:p>
          <w:p w:rsidR="00470D7D" w:rsidRPr="00470D7D" w:rsidRDefault="00470D7D" w:rsidP="00807C0B">
            <w:pPr>
              <w:pStyle w:val="ListParagraph"/>
              <w:numPr>
                <w:ilvl w:val="0"/>
                <w:numId w:val="26"/>
              </w:numPr>
              <w:rPr>
                <w:rFonts w:eastAsia="Calibri"/>
              </w:rPr>
            </w:pPr>
            <w:r w:rsidRPr="00470D7D">
              <w:rPr>
                <w:rFonts w:eastAsia="Calibri"/>
              </w:rPr>
              <w:t>Adaptation</w:t>
            </w:r>
          </w:p>
          <w:p w:rsidR="00470D7D" w:rsidRPr="00470D7D" w:rsidRDefault="00470D7D" w:rsidP="00807C0B">
            <w:pPr>
              <w:pStyle w:val="ListParagraph"/>
              <w:numPr>
                <w:ilvl w:val="0"/>
                <w:numId w:val="26"/>
              </w:numPr>
              <w:rPr>
                <w:rFonts w:eastAsia="Calibri"/>
              </w:rPr>
            </w:pPr>
            <w:r w:rsidRPr="00470D7D">
              <w:rPr>
                <w:rFonts w:eastAsia="Calibri"/>
              </w:rPr>
              <w:t>Ocean</w:t>
            </w:r>
          </w:p>
          <w:p w:rsidR="00470D7D" w:rsidRPr="00470D7D" w:rsidRDefault="00470D7D" w:rsidP="00807C0B">
            <w:pPr>
              <w:pStyle w:val="ListParagraph"/>
              <w:numPr>
                <w:ilvl w:val="0"/>
                <w:numId w:val="26"/>
              </w:numPr>
              <w:rPr>
                <w:rFonts w:eastAsia="Calibri"/>
              </w:rPr>
            </w:pPr>
            <w:r w:rsidRPr="00470D7D">
              <w:rPr>
                <w:rFonts w:eastAsia="Calibri"/>
              </w:rPr>
              <w:t xml:space="preserve">Sea </w:t>
            </w:r>
          </w:p>
          <w:p w:rsidR="00470D7D" w:rsidRPr="00470D7D" w:rsidRDefault="00470D7D" w:rsidP="00807C0B">
            <w:pPr>
              <w:pStyle w:val="ListParagraph"/>
              <w:numPr>
                <w:ilvl w:val="0"/>
                <w:numId w:val="26"/>
              </w:numPr>
              <w:rPr>
                <w:rFonts w:eastAsia="Calibri"/>
              </w:rPr>
            </w:pPr>
            <w:r w:rsidRPr="00470D7D">
              <w:rPr>
                <w:rFonts w:eastAsia="Calibri"/>
              </w:rPr>
              <w:t>Land</w:t>
            </w:r>
          </w:p>
          <w:p w:rsidR="00470D7D" w:rsidRPr="00470D7D" w:rsidRDefault="00470D7D" w:rsidP="00807C0B">
            <w:pPr>
              <w:pStyle w:val="ListParagraph"/>
              <w:numPr>
                <w:ilvl w:val="0"/>
                <w:numId w:val="26"/>
              </w:numPr>
              <w:rPr>
                <w:rFonts w:eastAsia="Calibri"/>
              </w:rPr>
            </w:pPr>
            <w:r w:rsidRPr="00470D7D">
              <w:rPr>
                <w:rFonts w:eastAsia="Calibri"/>
              </w:rPr>
              <w:t>Creatures</w:t>
            </w:r>
          </w:p>
          <w:p w:rsidR="00470D7D" w:rsidRPr="00470D7D" w:rsidRDefault="00470D7D" w:rsidP="00807C0B">
            <w:pPr>
              <w:pStyle w:val="ListParagraph"/>
              <w:numPr>
                <w:ilvl w:val="0"/>
                <w:numId w:val="26"/>
              </w:numPr>
              <w:rPr>
                <w:rFonts w:eastAsia="Calibri"/>
              </w:rPr>
            </w:pPr>
            <w:r w:rsidRPr="00470D7D">
              <w:rPr>
                <w:rFonts w:eastAsia="Calibri"/>
              </w:rPr>
              <w:t>Aquatic</w:t>
            </w:r>
          </w:p>
          <w:p w:rsidR="00470D7D" w:rsidRPr="00470D7D" w:rsidRDefault="00470D7D" w:rsidP="00807C0B">
            <w:pPr>
              <w:pStyle w:val="ListParagraph"/>
              <w:numPr>
                <w:ilvl w:val="0"/>
                <w:numId w:val="26"/>
              </w:numPr>
              <w:rPr>
                <w:rFonts w:eastAsia="Calibri"/>
              </w:rPr>
            </w:pPr>
            <w:r w:rsidRPr="00470D7D">
              <w:rPr>
                <w:rFonts w:eastAsia="Calibri"/>
              </w:rPr>
              <w:t>Conservation</w:t>
            </w:r>
          </w:p>
          <w:p w:rsidR="00470D7D" w:rsidRPr="00470D7D" w:rsidRDefault="00470D7D" w:rsidP="00807C0B">
            <w:pPr>
              <w:pStyle w:val="ListParagraph"/>
              <w:numPr>
                <w:ilvl w:val="0"/>
                <w:numId w:val="26"/>
              </w:numPr>
              <w:rPr>
                <w:rFonts w:eastAsia="Calibri"/>
              </w:rPr>
            </w:pPr>
            <w:r w:rsidRPr="00470D7D">
              <w:rPr>
                <w:rFonts w:eastAsia="Calibri"/>
              </w:rPr>
              <w:t>Coast</w:t>
            </w:r>
          </w:p>
          <w:p w:rsidR="00470D7D" w:rsidRPr="00470D7D" w:rsidRDefault="00470D7D" w:rsidP="00807C0B">
            <w:pPr>
              <w:pStyle w:val="ListParagraph"/>
              <w:numPr>
                <w:ilvl w:val="0"/>
                <w:numId w:val="26"/>
              </w:numPr>
              <w:rPr>
                <w:rFonts w:eastAsia="Calibri"/>
              </w:rPr>
            </w:pPr>
            <w:r w:rsidRPr="00470D7D">
              <w:rPr>
                <w:rFonts w:eastAsia="Calibri"/>
              </w:rPr>
              <w:t>Shore</w:t>
            </w:r>
          </w:p>
          <w:p w:rsidR="00470D7D" w:rsidRPr="00470D7D" w:rsidRDefault="00470D7D" w:rsidP="00807C0B">
            <w:pPr>
              <w:pStyle w:val="ListParagraph"/>
              <w:numPr>
                <w:ilvl w:val="0"/>
                <w:numId w:val="26"/>
              </w:numPr>
              <w:rPr>
                <w:rFonts w:eastAsia="Calibri"/>
              </w:rPr>
            </w:pPr>
            <w:r w:rsidRPr="00470D7D">
              <w:rPr>
                <w:rFonts w:eastAsia="Calibri"/>
              </w:rPr>
              <w:t>Wave</w:t>
            </w:r>
          </w:p>
          <w:p w:rsidR="00470D7D" w:rsidRPr="00470D7D" w:rsidRDefault="00470D7D" w:rsidP="00807C0B">
            <w:pPr>
              <w:pStyle w:val="ListParagraph"/>
              <w:numPr>
                <w:ilvl w:val="0"/>
                <w:numId w:val="26"/>
              </w:numPr>
              <w:rPr>
                <w:rFonts w:eastAsia="Calibri"/>
              </w:rPr>
            </w:pPr>
            <w:r w:rsidRPr="00470D7D">
              <w:rPr>
                <w:rFonts w:eastAsia="Calibri"/>
              </w:rPr>
              <w:t>Tide</w:t>
            </w:r>
          </w:p>
          <w:p w:rsidR="00470D7D" w:rsidRPr="00470D7D" w:rsidRDefault="00470D7D" w:rsidP="00807C0B">
            <w:pPr>
              <w:pStyle w:val="ListParagraph"/>
              <w:numPr>
                <w:ilvl w:val="0"/>
                <w:numId w:val="26"/>
              </w:numPr>
              <w:rPr>
                <w:rFonts w:eastAsia="Calibri"/>
              </w:rPr>
            </w:pPr>
            <w:r w:rsidRPr="00470D7D">
              <w:rPr>
                <w:rFonts w:eastAsia="Calibri"/>
              </w:rPr>
              <w:t>Saltwater</w:t>
            </w:r>
          </w:p>
          <w:p w:rsidR="00470D7D" w:rsidRPr="00470D7D" w:rsidRDefault="00470D7D" w:rsidP="00807C0B">
            <w:pPr>
              <w:pStyle w:val="ListParagraph"/>
              <w:numPr>
                <w:ilvl w:val="0"/>
                <w:numId w:val="26"/>
              </w:numPr>
              <w:rPr>
                <w:rFonts w:eastAsia="Calibri"/>
              </w:rPr>
            </w:pPr>
            <w:r w:rsidRPr="00470D7D">
              <w:rPr>
                <w:rFonts w:eastAsia="Calibri"/>
              </w:rPr>
              <w:t>Freshwater</w:t>
            </w:r>
          </w:p>
          <w:p w:rsidR="00470D7D" w:rsidRPr="00470D7D" w:rsidRDefault="00470D7D" w:rsidP="00807C0B">
            <w:pPr>
              <w:pStyle w:val="ListParagraph"/>
              <w:numPr>
                <w:ilvl w:val="0"/>
                <w:numId w:val="26"/>
              </w:numPr>
              <w:rPr>
                <w:rFonts w:eastAsia="Calibri"/>
              </w:rPr>
            </w:pPr>
            <w:r w:rsidRPr="00470D7D">
              <w:rPr>
                <w:rFonts w:eastAsia="Calibri"/>
              </w:rPr>
              <w:t>Current</w:t>
            </w:r>
          </w:p>
          <w:p w:rsidR="00470D7D" w:rsidRPr="00470D7D" w:rsidRDefault="00470D7D" w:rsidP="00807C0B">
            <w:pPr>
              <w:pStyle w:val="ListParagraph"/>
              <w:numPr>
                <w:ilvl w:val="0"/>
                <w:numId w:val="26"/>
              </w:numPr>
              <w:rPr>
                <w:rFonts w:eastAsia="Calibri"/>
              </w:rPr>
            </w:pPr>
            <w:r w:rsidRPr="00470D7D">
              <w:rPr>
                <w:rFonts w:eastAsia="Calibri"/>
              </w:rPr>
              <w:t>Shoreline</w:t>
            </w:r>
          </w:p>
          <w:p w:rsidR="00470D7D" w:rsidRPr="00470D7D" w:rsidRDefault="00470D7D" w:rsidP="00807C0B">
            <w:pPr>
              <w:pStyle w:val="ListParagraph"/>
              <w:numPr>
                <w:ilvl w:val="0"/>
                <w:numId w:val="26"/>
              </w:numPr>
              <w:rPr>
                <w:rFonts w:eastAsia="Calibri"/>
              </w:rPr>
            </w:pPr>
            <w:r w:rsidRPr="00470D7D">
              <w:rPr>
                <w:rFonts w:eastAsia="Calibri"/>
              </w:rPr>
              <w:t>Life</w:t>
            </w:r>
          </w:p>
          <w:p w:rsidR="00470D7D" w:rsidRPr="00470D7D" w:rsidRDefault="00470D7D" w:rsidP="00807C0B">
            <w:pPr>
              <w:pStyle w:val="ListParagraph"/>
              <w:numPr>
                <w:ilvl w:val="0"/>
                <w:numId w:val="26"/>
              </w:numPr>
              <w:rPr>
                <w:rFonts w:eastAsia="Calibri"/>
              </w:rPr>
            </w:pPr>
            <w:r w:rsidRPr="00470D7D">
              <w:rPr>
                <w:rFonts w:eastAsia="Calibri"/>
              </w:rPr>
              <w:t>Organism</w:t>
            </w:r>
          </w:p>
          <w:p w:rsidR="00470D7D" w:rsidRPr="00470D7D" w:rsidRDefault="00470D7D" w:rsidP="00807C0B">
            <w:pPr>
              <w:pStyle w:val="ListParagraph"/>
              <w:numPr>
                <w:ilvl w:val="0"/>
                <w:numId w:val="26"/>
              </w:numPr>
              <w:rPr>
                <w:rFonts w:eastAsia="Calibri"/>
              </w:rPr>
            </w:pPr>
            <w:r w:rsidRPr="00470D7D">
              <w:rPr>
                <w:rFonts w:eastAsia="Calibri"/>
              </w:rPr>
              <w:t>Plankton</w:t>
            </w:r>
          </w:p>
          <w:p w:rsidR="00470D7D" w:rsidRPr="00470D7D" w:rsidRDefault="00470D7D" w:rsidP="00807C0B">
            <w:pPr>
              <w:pStyle w:val="ListParagraph"/>
              <w:numPr>
                <w:ilvl w:val="0"/>
                <w:numId w:val="26"/>
              </w:numPr>
              <w:rPr>
                <w:rFonts w:eastAsia="Calibri"/>
              </w:rPr>
            </w:pPr>
            <w:r w:rsidRPr="00470D7D">
              <w:rPr>
                <w:rFonts w:eastAsia="Calibri"/>
              </w:rPr>
              <w:t>Danger</w:t>
            </w:r>
          </w:p>
          <w:p w:rsidR="00470D7D" w:rsidRPr="00470D7D" w:rsidRDefault="00470D7D" w:rsidP="00807C0B">
            <w:pPr>
              <w:pStyle w:val="ListParagraph"/>
              <w:numPr>
                <w:ilvl w:val="0"/>
                <w:numId w:val="26"/>
              </w:numPr>
              <w:rPr>
                <w:rFonts w:eastAsia="Calibri"/>
              </w:rPr>
            </w:pPr>
            <w:r w:rsidRPr="00470D7D">
              <w:rPr>
                <w:rFonts w:eastAsia="Calibri"/>
              </w:rPr>
              <w:t>Pollution</w:t>
            </w:r>
          </w:p>
          <w:p w:rsidR="004669B9" w:rsidRPr="004669B9" w:rsidRDefault="00470D7D" w:rsidP="00807C0B">
            <w:pPr>
              <w:numPr>
                <w:ilvl w:val="0"/>
                <w:numId w:val="26"/>
              </w:numPr>
              <w:rPr>
                <w:rFonts w:eastAsia="Calibri"/>
              </w:rPr>
            </w:pPr>
            <w:r>
              <w:rPr>
                <w:rFonts w:eastAsia="Calibri"/>
              </w:rPr>
              <w:t>Oil</w:t>
            </w:r>
          </w:p>
        </w:tc>
        <w:tc>
          <w:tcPr>
            <w:tcW w:w="2500" w:type="pct"/>
            <w:gridSpan w:val="2"/>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t>Interdisciplinary Connections:</w:t>
            </w:r>
          </w:p>
          <w:p w:rsidR="00470D7D" w:rsidRPr="00470D7D" w:rsidRDefault="00470D7D" w:rsidP="00807C0B">
            <w:pPr>
              <w:pStyle w:val="NoSpacing"/>
              <w:numPr>
                <w:ilvl w:val="0"/>
                <w:numId w:val="28"/>
              </w:numPr>
            </w:pPr>
            <w:r w:rsidRPr="00470D7D">
              <w:t>Science—aquatic life (e.g., animals, habitats, and environmental conservation)</w:t>
            </w:r>
          </w:p>
          <w:p w:rsidR="00470D7D" w:rsidRPr="00470D7D" w:rsidRDefault="00470D7D" w:rsidP="00807C0B">
            <w:pPr>
              <w:pStyle w:val="NoSpacing"/>
              <w:numPr>
                <w:ilvl w:val="0"/>
                <w:numId w:val="28"/>
              </w:numPr>
            </w:pPr>
            <w:r w:rsidRPr="00470D7D">
              <w:t>Math (graph)</w:t>
            </w:r>
          </w:p>
          <w:p w:rsidR="00470D7D" w:rsidRPr="00470D7D" w:rsidRDefault="00470D7D" w:rsidP="00807C0B">
            <w:pPr>
              <w:pStyle w:val="NoSpacing"/>
              <w:numPr>
                <w:ilvl w:val="0"/>
                <w:numId w:val="28"/>
              </w:numPr>
            </w:pPr>
            <w:r w:rsidRPr="00470D7D">
              <w:t>Art-- Students will make a watercolor fish</w:t>
            </w:r>
          </w:p>
          <w:p w:rsidR="009F2C6B" w:rsidRDefault="009F2C6B">
            <w:pPr>
              <w:rPr>
                <w:b/>
              </w:rPr>
            </w:pPr>
          </w:p>
        </w:tc>
      </w:tr>
      <w:tr w:rsidR="004669B9" w:rsidTr="004669B9">
        <w:tc>
          <w:tcPr>
            <w:tcW w:w="5000" w:type="pct"/>
            <w:gridSpan w:val="4"/>
            <w:tcBorders>
              <w:top w:val="single" w:sz="4" w:space="0" w:color="auto"/>
              <w:left w:val="single" w:sz="4" w:space="0" w:color="auto"/>
              <w:bottom w:val="single" w:sz="4" w:space="0" w:color="auto"/>
              <w:right w:val="single" w:sz="4" w:space="0" w:color="auto"/>
            </w:tcBorders>
            <w:hideMark/>
          </w:tcPr>
          <w:p w:rsidR="004A75E8" w:rsidRPr="00807C0B" w:rsidRDefault="004669B9" w:rsidP="00807C0B">
            <w:pPr>
              <w:jc w:val="center"/>
              <w:rPr>
                <w:b/>
              </w:rPr>
            </w:pPr>
            <w:r>
              <w:rPr>
                <w:b/>
              </w:rPr>
              <w:t>Students Wil</w:t>
            </w:r>
            <w:r w:rsidR="00807C0B">
              <w:rPr>
                <w:b/>
              </w:rPr>
              <w:t>l Be Able To/Progress Indicators</w:t>
            </w:r>
          </w:p>
        </w:tc>
      </w:tr>
      <w:tr w:rsidR="004669B9" w:rsidTr="004669B9">
        <w:tc>
          <w:tcPr>
            <w:tcW w:w="2500" w:type="pct"/>
            <w:gridSpan w:val="2"/>
            <w:tcBorders>
              <w:top w:val="single" w:sz="4" w:space="0" w:color="auto"/>
              <w:left w:val="single" w:sz="4" w:space="0" w:color="auto"/>
              <w:bottom w:val="single" w:sz="4" w:space="0" w:color="auto"/>
              <w:right w:val="single" w:sz="4" w:space="0" w:color="auto"/>
            </w:tcBorders>
          </w:tcPr>
          <w:p w:rsidR="004669B9" w:rsidRDefault="004669B9">
            <w:pPr>
              <w:jc w:val="center"/>
              <w:rPr>
                <w:b/>
              </w:rPr>
            </w:pPr>
            <w:r>
              <w:rPr>
                <w:b/>
              </w:rPr>
              <w:lastRenderedPageBreak/>
              <w:t xml:space="preserve">Reading </w:t>
            </w:r>
          </w:p>
          <w:p w:rsidR="00470D7D" w:rsidRPr="007672CC" w:rsidRDefault="00470D7D" w:rsidP="00470D7D">
            <w:pPr>
              <w:rPr>
                <w:rFonts w:eastAsia="Calibri"/>
                <w:b/>
              </w:rPr>
            </w:pPr>
            <w:r w:rsidRPr="007672CC">
              <w:rPr>
                <w:rFonts w:eastAsia="Calibri"/>
                <w:b/>
              </w:rPr>
              <w:t>Close reading of:</w:t>
            </w:r>
          </w:p>
          <w:p w:rsidR="00470D7D" w:rsidRPr="0095632C" w:rsidRDefault="00470D7D" w:rsidP="00807C0B">
            <w:pPr>
              <w:numPr>
                <w:ilvl w:val="0"/>
                <w:numId w:val="6"/>
              </w:numPr>
              <w:rPr>
                <w:rFonts w:eastAsia="Calibri"/>
              </w:rPr>
            </w:pPr>
            <w:r w:rsidRPr="0095632C">
              <w:rPr>
                <w:rFonts w:eastAsia="Calibri"/>
              </w:rPr>
              <w:t>Non Fiction</w:t>
            </w:r>
          </w:p>
          <w:p w:rsidR="00470D7D" w:rsidRPr="0095632C" w:rsidRDefault="00470D7D" w:rsidP="00807C0B">
            <w:pPr>
              <w:numPr>
                <w:ilvl w:val="0"/>
                <w:numId w:val="6"/>
              </w:numPr>
              <w:rPr>
                <w:rFonts w:eastAsia="Calibri"/>
              </w:rPr>
            </w:pPr>
            <w:r w:rsidRPr="0095632C">
              <w:rPr>
                <w:rFonts w:eastAsia="Calibri"/>
              </w:rPr>
              <w:t>Fiction</w:t>
            </w:r>
          </w:p>
          <w:p w:rsidR="00470D7D" w:rsidRPr="0095632C" w:rsidRDefault="00470D7D" w:rsidP="00807C0B">
            <w:pPr>
              <w:numPr>
                <w:ilvl w:val="0"/>
                <w:numId w:val="6"/>
              </w:numPr>
              <w:rPr>
                <w:rFonts w:eastAsia="Calibri"/>
              </w:rPr>
            </w:pPr>
            <w:r w:rsidRPr="0095632C">
              <w:rPr>
                <w:rFonts w:eastAsia="Calibri"/>
              </w:rPr>
              <w:t xml:space="preserve">Poetry </w:t>
            </w:r>
          </w:p>
          <w:p w:rsidR="00470D7D" w:rsidRPr="007672CC" w:rsidRDefault="00470D7D" w:rsidP="00470D7D">
            <w:pPr>
              <w:rPr>
                <w:rFonts w:eastAsia="Calibri"/>
                <w:b/>
              </w:rPr>
            </w:pPr>
          </w:p>
          <w:p w:rsidR="00470D7D" w:rsidRPr="007672CC" w:rsidRDefault="00470D7D" w:rsidP="00470D7D">
            <w:pPr>
              <w:rPr>
                <w:rFonts w:eastAsia="Calibri"/>
                <w:b/>
              </w:rPr>
            </w:pPr>
            <w:r w:rsidRPr="007672CC">
              <w:rPr>
                <w:rFonts w:eastAsia="Calibri"/>
                <w:b/>
              </w:rPr>
              <w:t xml:space="preserve">Use meta-cognitive strategies </w:t>
            </w:r>
          </w:p>
          <w:p w:rsidR="00470D7D" w:rsidRPr="00470D7D" w:rsidRDefault="00470D7D" w:rsidP="00470D7D">
            <w:pPr>
              <w:rPr>
                <w:rFonts w:eastAsia="Calibri"/>
              </w:rPr>
            </w:pPr>
          </w:p>
          <w:p w:rsidR="00470D7D" w:rsidRPr="007672CC" w:rsidRDefault="00470D7D" w:rsidP="00470D7D">
            <w:pPr>
              <w:rPr>
                <w:rFonts w:eastAsia="Calibri"/>
              </w:rPr>
            </w:pPr>
            <w:r w:rsidRPr="007672CC">
              <w:rPr>
                <w:rFonts w:eastAsia="Calibri"/>
                <w:b/>
              </w:rPr>
              <w:t>Use comprehension skills</w:t>
            </w:r>
            <w:r w:rsidRPr="007672CC">
              <w:rPr>
                <w:rFonts w:eastAsia="Calibri"/>
              </w:rPr>
              <w:t xml:space="preserve"> </w:t>
            </w:r>
          </w:p>
          <w:p w:rsidR="00470D7D" w:rsidRPr="007672CC" w:rsidRDefault="00470D7D" w:rsidP="00807C0B">
            <w:pPr>
              <w:numPr>
                <w:ilvl w:val="0"/>
                <w:numId w:val="7"/>
              </w:numPr>
              <w:rPr>
                <w:rFonts w:eastAsia="Calibri"/>
              </w:rPr>
            </w:pPr>
            <w:r w:rsidRPr="007672CC">
              <w:rPr>
                <w:rFonts w:eastAsia="Calibri"/>
              </w:rPr>
              <w:t>Summarize and retell using facts and details</w:t>
            </w:r>
          </w:p>
          <w:p w:rsidR="00470D7D" w:rsidRDefault="00470D7D" w:rsidP="00807C0B">
            <w:pPr>
              <w:numPr>
                <w:ilvl w:val="0"/>
                <w:numId w:val="7"/>
              </w:numPr>
              <w:rPr>
                <w:rFonts w:eastAsia="Calibri"/>
              </w:rPr>
            </w:pPr>
            <w:r w:rsidRPr="007672CC">
              <w:rPr>
                <w:rFonts w:eastAsia="Calibri"/>
              </w:rPr>
              <w:t xml:space="preserve">Check information in the texts against own experiences: </w:t>
            </w:r>
          </w:p>
          <w:p w:rsidR="00470D7D" w:rsidRPr="007672CC" w:rsidRDefault="00470D7D" w:rsidP="00807C0B">
            <w:pPr>
              <w:numPr>
                <w:ilvl w:val="0"/>
                <w:numId w:val="7"/>
              </w:numPr>
              <w:rPr>
                <w:rFonts w:eastAsia="Calibri"/>
              </w:rPr>
            </w:pPr>
            <w:r w:rsidRPr="007672CC">
              <w:rPr>
                <w:rFonts w:eastAsia="Calibri"/>
              </w:rPr>
              <w:t xml:space="preserve">Recognize and identify some aspects of text structures, </w:t>
            </w:r>
            <w:r>
              <w:rPr>
                <w:rFonts w:eastAsia="Calibri"/>
              </w:rPr>
              <w:t xml:space="preserve">(table of contents, glossary, </w:t>
            </w:r>
          </w:p>
          <w:p w:rsidR="00470D7D" w:rsidRPr="007672CC" w:rsidRDefault="00470D7D" w:rsidP="00470D7D">
            <w:pPr>
              <w:rPr>
                <w:rFonts w:eastAsia="Calibri"/>
              </w:rPr>
            </w:pPr>
          </w:p>
          <w:p w:rsidR="00470D7D" w:rsidRPr="007672CC" w:rsidRDefault="00470D7D" w:rsidP="00470D7D">
            <w:pPr>
              <w:rPr>
                <w:rFonts w:eastAsia="Calibri"/>
              </w:rPr>
            </w:pPr>
            <w:r w:rsidRPr="007672CC">
              <w:rPr>
                <w:rFonts w:eastAsia="Calibri"/>
                <w:b/>
              </w:rPr>
              <w:t xml:space="preserve">Analyze </w:t>
            </w:r>
            <w:r w:rsidRPr="007672CC">
              <w:rPr>
                <w:rFonts w:eastAsia="Calibri"/>
              </w:rPr>
              <w:t>(3)</w:t>
            </w:r>
          </w:p>
          <w:p w:rsidR="00470D7D" w:rsidRPr="007672CC" w:rsidRDefault="00470D7D" w:rsidP="00807C0B">
            <w:pPr>
              <w:numPr>
                <w:ilvl w:val="0"/>
                <w:numId w:val="7"/>
              </w:numPr>
              <w:rPr>
                <w:rFonts w:eastAsia="Calibri"/>
                <w:i/>
              </w:rPr>
            </w:pPr>
            <w:r w:rsidRPr="007672CC">
              <w:rPr>
                <w:rFonts w:eastAsia="Calibri"/>
              </w:rPr>
              <w:t>Notice and derive information from pictures</w:t>
            </w:r>
          </w:p>
          <w:p w:rsidR="00470D7D" w:rsidRPr="007672CC" w:rsidRDefault="00470D7D" w:rsidP="00807C0B">
            <w:pPr>
              <w:numPr>
                <w:ilvl w:val="0"/>
                <w:numId w:val="7"/>
              </w:numPr>
              <w:rPr>
                <w:rFonts w:eastAsia="Calibri"/>
                <w:i/>
              </w:rPr>
            </w:pPr>
            <w:r w:rsidRPr="007672CC">
              <w:rPr>
                <w:rFonts w:eastAsia="Calibri"/>
              </w:rPr>
              <w:t>Notice how texts are different from each other (fiction -v- nonfiction)</w:t>
            </w:r>
          </w:p>
          <w:p w:rsidR="00470D7D" w:rsidRDefault="00470D7D" w:rsidP="00470D7D">
            <w:pPr>
              <w:rPr>
                <w:rFonts w:eastAsia="Calibri"/>
                <w:b/>
              </w:rPr>
            </w:pPr>
          </w:p>
          <w:p w:rsidR="00470D7D" w:rsidRPr="007672CC" w:rsidRDefault="00470D7D" w:rsidP="00470D7D">
            <w:pPr>
              <w:rPr>
                <w:rFonts w:eastAsia="Calibri"/>
                <w:b/>
              </w:rPr>
            </w:pPr>
            <w:r w:rsidRPr="007672CC">
              <w:rPr>
                <w:rFonts w:eastAsia="Calibri"/>
                <w:b/>
              </w:rPr>
              <w:t xml:space="preserve">Evaluate </w:t>
            </w:r>
            <w:r w:rsidRPr="007672CC">
              <w:rPr>
                <w:rFonts w:eastAsia="Calibri"/>
              </w:rPr>
              <w:t>(7)</w:t>
            </w:r>
          </w:p>
          <w:p w:rsidR="00470D7D" w:rsidRPr="000D0A5A" w:rsidRDefault="00470D7D" w:rsidP="00807C0B">
            <w:pPr>
              <w:numPr>
                <w:ilvl w:val="0"/>
                <w:numId w:val="7"/>
              </w:numPr>
              <w:rPr>
                <w:rFonts w:eastAsia="Calibri"/>
                <w:i/>
              </w:rPr>
            </w:pPr>
            <w:r w:rsidRPr="007672CC">
              <w:rPr>
                <w:rFonts w:eastAsia="Calibri"/>
              </w:rPr>
              <w:t>Use details from illustrations to support points made in discussion(s)</w:t>
            </w:r>
          </w:p>
          <w:p w:rsidR="00470D7D" w:rsidRPr="007672CC" w:rsidRDefault="00470D7D" w:rsidP="00470D7D">
            <w:pPr>
              <w:rPr>
                <w:rFonts w:eastAsia="Calibri"/>
              </w:rPr>
            </w:pPr>
          </w:p>
          <w:p w:rsidR="00470D7D" w:rsidRPr="007672CC" w:rsidRDefault="00470D7D" w:rsidP="00470D7D">
            <w:pPr>
              <w:rPr>
                <w:rFonts w:eastAsia="Calibri"/>
                <w:b/>
              </w:rPr>
            </w:pPr>
            <w:r w:rsidRPr="007672CC">
              <w:rPr>
                <w:rFonts w:eastAsia="Calibri"/>
                <w:b/>
              </w:rPr>
              <w:t xml:space="preserve">Interpret/Determine </w:t>
            </w:r>
            <w:r w:rsidRPr="007672CC">
              <w:rPr>
                <w:rFonts w:eastAsia="Calibri"/>
              </w:rPr>
              <w:t>(4)</w:t>
            </w:r>
          </w:p>
          <w:p w:rsidR="00470D7D" w:rsidRDefault="00470D7D" w:rsidP="00807C0B">
            <w:pPr>
              <w:numPr>
                <w:ilvl w:val="0"/>
                <w:numId w:val="8"/>
              </w:numPr>
              <w:rPr>
                <w:rFonts w:eastAsia="Calibri"/>
                <w:i/>
              </w:rPr>
            </w:pPr>
            <w:r>
              <w:rPr>
                <w:rFonts w:eastAsia="Calibri"/>
                <w:i/>
              </w:rPr>
              <w:t>Ask and answer questions to help determine or clarify the meaning of words in a text</w:t>
            </w:r>
          </w:p>
          <w:p w:rsidR="00470D7D" w:rsidRDefault="00470D7D" w:rsidP="00807C0B">
            <w:pPr>
              <w:numPr>
                <w:ilvl w:val="0"/>
                <w:numId w:val="8"/>
              </w:numPr>
              <w:rPr>
                <w:rFonts w:eastAsia="Calibri"/>
                <w:i/>
              </w:rPr>
            </w:pPr>
            <w:r w:rsidRPr="007672CC">
              <w:rPr>
                <w:rFonts w:eastAsia="Calibri"/>
                <w:i/>
              </w:rPr>
              <w:t>Words—acquire understanding of new words from context,</w:t>
            </w:r>
          </w:p>
          <w:p w:rsidR="00470D7D" w:rsidRPr="007672CC" w:rsidRDefault="00470D7D" w:rsidP="00470D7D">
            <w:pPr>
              <w:ind w:left="720"/>
              <w:rPr>
                <w:rFonts w:eastAsia="Calibri"/>
                <w:i/>
              </w:rPr>
            </w:pPr>
          </w:p>
          <w:p w:rsidR="00470D7D" w:rsidRDefault="00470D7D" w:rsidP="00470D7D">
            <w:pPr>
              <w:rPr>
                <w:rFonts w:eastAsia="Calibri"/>
              </w:rPr>
            </w:pPr>
            <w:r w:rsidRPr="007672CC">
              <w:rPr>
                <w:rFonts w:eastAsia="Calibri"/>
                <w:b/>
              </w:rPr>
              <w:t xml:space="preserve">Use text structure to identify </w:t>
            </w:r>
            <w:r>
              <w:rPr>
                <w:rFonts w:eastAsia="Calibri"/>
              </w:rPr>
              <w:t>(5)</w:t>
            </w:r>
          </w:p>
          <w:p w:rsidR="00470D7D" w:rsidRPr="0095632C" w:rsidRDefault="00470D7D" w:rsidP="00807C0B">
            <w:pPr>
              <w:pStyle w:val="ListParagraph"/>
              <w:numPr>
                <w:ilvl w:val="0"/>
                <w:numId w:val="23"/>
              </w:numPr>
              <w:rPr>
                <w:rFonts w:eastAsia="Calibri"/>
              </w:rPr>
            </w:pPr>
            <w:r w:rsidRPr="0095632C">
              <w:rPr>
                <w:rFonts w:eastAsia="Calibri"/>
              </w:rPr>
              <w:t>Know and use various text features (headings, table of contents, glossaries) to locate key facts or information in a text</w:t>
            </w:r>
          </w:p>
          <w:p w:rsidR="00470D7D" w:rsidRPr="007672CC" w:rsidRDefault="00470D7D" w:rsidP="00470D7D">
            <w:pPr>
              <w:rPr>
                <w:rFonts w:eastAsia="Calibri"/>
                <w:i/>
              </w:rPr>
            </w:pPr>
          </w:p>
          <w:p w:rsidR="00470D7D" w:rsidRPr="007672CC" w:rsidRDefault="00470D7D" w:rsidP="00470D7D">
            <w:pPr>
              <w:rPr>
                <w:rFonts w:eastAsia="Calibri"/>
                <w:b/>
              </w:rPr>
            </w:pPr>
            <w:r w:rsidRPr="007672CC">
              <w:rPr>
                <w:rFonts w:eastAsia="Calibri"/>
                <w:b/>
              </w:rPr>
              <w:t xml:space="preserve">Identify text-type-specific features </w:t>
            </w:r>
          </w:p>
          <w:p w:rsidR="00470D7D" w:rsidRPr="007672CC" w:rsidRDefault="00470D7D" w:rsidP="00807C0B">
            <w:pPr>
              <w:numPr>
                <w:ilvl w:val="0"/>
                <w:numId w:val="9"/>
              </w:numPr>
              <w:rPr>
                <w:rFonts w:eastAsia="Calibri"/>
              </w:rPr>
            </w:pPr>
            <w:r w:rsidRPr="007672CC">
              <w:rPr>
                <w:rFonts w:eastAsia="Calibri"/>
              </w:rPr>
              <w:t>Nonfiction text have a sequence of events</w:t>
            </w:r>
          </w:p>
          <w:p w:rsidR="00470D7D" w:rsidRPr="00C751B5" w:rsidRDefault="00470D7D" w:rsidP="00807C0B">
            <w:pPr>
              <w:numPr>
                <w:ilvl w:val="0"/>
                <w:numId w:val="7"/>
              </w:numPr>
              <w:rPr>
                <w:rFonts w:eastAsia="Calibri"/>
              </w:rPr>
            </w:pPr>
            <w:r w:rsidRPr="007672CC">
              <w:rPr>
                <w:rFonts w:eastAsia="Calibri"/>
              </w:rPr>
              <w:t>We learn facts and details from informational text</w:t>
            </w:r>
          </w:p>
          <w:p w:rsidR="00470D7D" w:rsidRPr="00C751B5" w:rsidRDefault="00470D7D" w:rsidP="00470D7D">
            <w:pPr>
              <w:ind w:left="720"/>
              <w:rPr>
                <w:rFonts w:eastAsia="Calibri"/>
              </w:rPr>
            </w:pPr>
          </w:p>
          <w:p w:rsidR="00470D7D" w:rsidRDefault="00470D7D" w:rsidP="00470D7D">
            <w:pPr>
              <w:rPr>
                <w:rFonts w:eastAsia="Calibri"/>
                <w:b/>
              </w:rPr>
            </w:pPr>
            <w:r w:rsidRPr="000D0A5A">
              <w:rPr>
                <w:rFonts w:eastAsia="Calibri"/>
                <w:b/>
              </w:rPr>
              <w:t>Use word-solving strategies</w:t>
            </w:r>
          </w:p>
          <w:p w:rsidR="00470D7D" w:rsidRPr="0095632C" w:rsidRDefault="00470D7D" w:rsidP="00807C0B">
            <w:pPr>
              <w:pStyle w:val="ListParagraph"/>
              <w:numPr>
                <w:ilvl w:val="0"/>
                <w:numId w:val="7"/>
              </w:numPr>
              <w:rPr>
                <w:rFonts w:eastAsia="Calibri"/>
              </w:rPr>
            </w:pPr>
            <w:r w:rsidRPr="0095632C">
              <w:rPr>
                <w:rFonts w:eastAsia="Calibri"/>
              </w:rPr>
              <w:t>Use known words to monitor reading and spelling</w:t>
            </w:r>
          </w:p>
          <w:p w:rsidR="00470D7D" w:rsidRPr="0095632C" w:rsidRDefault="00470D7D" w:rsidP="00807C0B">
            <w:pPr>
              <w:pStyle w:val="ListParagraph"/>
              <w:numPr>
                <w:ilvl w:val="0"/>
                <w:numId w:val="7"/>
              </w:numPr>
              <w:rPr>
                <w:rFonts w:eastAsia="Calibri"/>
              </w:rPr>
            </w:pPr>
            <w:r w:rsidRPr="0095632C">
              <w:rPr>
                <w:rFonts w:eastAsia="Calibri"/>
              </w:rPr>
              <w:t xml:space="preserve">Use known words and word parts to help in reading and spelling new </w:t>
            </w:r>
            <w:r w:rsidRPr="0095632C">
              <w:rPr>
                <w:rFonts w:eastAsia="Calibri"/>
              </w:rPr>
              <w:lastRenderedPageBreak/>
              <w:t>words</w:t>
            </w:r>
          </w:p>
          <w:p w:rsidR="00470D7D" w:rsidRPr="0095632C" w:rsidRDefault="00470D7D" w:rsidP="00807C0B">
            <w:pPr>
              <w:pStyle w:val="ListParagraph"/>
              <w:numPr>
                <w:ilvl w:val="0"/>
                <w:numId w:val="7"/>
              </w:numPr>
              <w:rPr>
                <w:rFonts w:eastAsia="Calibri"/>
              </w:rPr>
            </w:pPr>
            <w:r w:rsidRPr="0095632C">
              <w:rPr>
                <w:rFonts w:eastAsia="Calibri"/>
              </w:rPr>
              <w:t xml:space="preserve">Change beginning, middle, and ending letters to make new words </w:t>
            </w:r>
          </w:p>
          <w:p w:rsidR="00470D7D" w:rsidRPr="00C751B5" w:rsidRDefault="00470D7D" w:rsidP="00470D7D">
            <w:pPr>
              <w:rPr>
                <w:rFonts w:eastAsia="Calibri"/>
              </w:rPr>
            </w:pPr>
          </w:p>
          <w:p w:rsidR="004669B9" w:rsidRPr="00470D7D" w:rsidRDefault="00470D7D" w:rsidP="00470D7D">
            <w:pPr>
              <w:rPr>
                <w:rFonts w:eastAsia="Calibri"/>
                <w:b/>
              </w:rPr>
            </w:pPr>
            <w:r w:rsidRPr="000D0A5A">
              <w:rPr>
                <w:rFonts w:eastAsia="Calibri"/>
                <w:b/>
              </w:rPr>
              <w:t>Follow classroom routines</w:t>
            </w:r>
          </w:p>
        </w:tc>
        <w:tc>
          <w:tcPr>
            <w:tcW w:w="2500" w:type="pct"/>
            <w:gridSpan w:val="2"/>
            <w:tcBorders>
              <w:top w:val="single" w:sz="4" w:space="0" w:color="auto"/>
              <w:left w:val="single" w:sz="4" w:space="0" w:color="auto"/>
              <w:bottom w:val="single" w:sz="4" w:space="0" w:color="auto"/>
              <w:right w:val="single" w:sz="4" w:space="0" w:color="auto"/>
            </w:tcBorders>
          </w:tcPr>
          <w:p w:rsidR="004669B9" w:rsidRDefault="004669B9">
            <w:pPr>
              <w:jc w:val="center"/>
              <w:rPr>
                <w:b/>
              </w:rPr>
            </w:pPr>
            <w:r>
              <w:rPr>
                <w:b/>
              </w:rPr>
              <w:lastRenderedPageBreak/>
              <w:t xml:space="preserve">Writing </w:t>
            </w:r>
          </w:p>
          <w:p w:rsidR="00470D7D" w:rsidRDefault="00470D7D" w:rsidP="00470D7D">
            <w:pPr>
              <w:rPr>
                <w:rFonts w:eastAsia="Calibri"/>
                <w:b/>
              </w:rPr>
            </w:pPr>
            <w:r>
              <w:rPr>
                <w:rFonts w:eastAsia="Calibri"/>
                <w:b/>
              </w:rPr>
              <w:t xml:space="preserve">Text type: </w:t>
            </w:r>
          </w:p>
          <w:p w:rsidR="00470D7D" w:rsidRPr="0095632C" w:rsidRDefault="00470D7D" w:rsidP="00807C0B">
            <w:pPr>
              <w:pStyle w:val="ListParagraph"/>
              <w:numPr>
                <w:ilvl w:val="0"/>
                <w:numId w:val="25"/>
              </w:numPr>
              <w:rPr>
                <w:rFonts w:eastAsia="Calibri"/>
              </w:rPr>
            </w:pPr>
            <w:r w:rsidRPr="0095632C">
              <w:rPr>
                <w:rFonts w:eastAsia="Calibri"/>
              </w:rPr>
              <w:t>What is your favorite sea animal? Write a book telling about its habitat, its adaptations and its diet?</w:t>
            </w:r>
          </w:p>
          <w:p w:rsidR="00470D7D" w:rsidRDefault="00470D7D" w:rsidP="00470D7D">
            <w:pPr>
              <w:rPr>
                <w:rFonts w:eastAsia="Calibri"/>
                <w:b/>
              </w:rPr>
            </w:pPr>
          </w:p>
          <w:p w:rsidR="00470D7D" w:rsidRPr="0095632C" w:rsidRDefault="00470D7D" w:rsidP="00807C0B">
            <w:pPr>
              <w:pStyle w:val="ListParagraph"/>
              <w:numPr>
                <w:ilvl w:val="0"/>
                <w:numId w:val="24"/>
              </w:numPr>
              <w:rPr>
                <w:rFonts w:eastAsia="Calibri"/>
              </w:rPr>
            </w:pPr>
            <w:r w:rsidRPr="0095632C">
              <w:rPr>
                <w:rFonts w:eastAsia="Calibri"/>
              </w:rPr>
              <w:t>Informational</w:t>
            </w:r>
          </w:p>
          <w:p w:rsidR="00470D7D" w:rsidRPr="00C751B5" w:rsidRDefault="00470D7D" w:rsidP="00470D7D">
            <w:pPr>
              <w:rPr>
                <w:rFonts w:eastAsia="Calibri"/>
                <w:b/>
              </w:rPr>
            </w:pPr>
          </w:p>
          <w:p w:rsidR="00470D7D" w:rsidRPr="00C751B5" w:rsidRDefault="00470D7D" w:rsidP="00470D7D">
            <w:pPr>
              <w:rPr>
                <w:rFonts w:eastAsia="Calibri"/>
                <w:b/>
              </w:rPr>
            </w:pPr>
            <w:r w:rsidRPr="00C751B5">
              <w:rPr>
                <w:rFonts w:eastAsia="Calibri"/>
                <w:b/>
              </w:rPr>
              <w:t>The Writing Process: (5)</w:t>
            </w:r>
          </w:p>
          <w:p w:rsidR="00470D7D" w:rsidRPr="00C751B5" w:rsidRDefault="00470D7D" w:rsidP="00470D7D">
            <w:pPr>
              <w:rPr>
                <w:rFonts w:eastAsia="Calibri"/>
                <w:b/>
              </w:rPr>
            </w:pPr>
            <w:r w:rsidRPr="00C751B5">
              <w:rPr>
                <w:rFonts w:eastAsia="Calibri"/>
                <w:b/>
              </w:rPr>
              <w:t>Planning:</w:t>
            </w:r>
          </w:p>
          <w:p w:rsidR="00470D7D" w:rsidRPr="0095632C" w:rsidRDefault="00470D7D" w:rsidP="00807C0B">
            <w:pPr>
              <w:numPr>
                <w:ilvl w:val="0"/>
                <w:numId w:val="9"/>
              </w:numPr>
              <w:rPr>
                <w:rFonts w:eastAsia="Calibri"/>
              </w:rPr>
            </w:pPr>
            <w:r w:rsidRPr="0095632C">
              <w:rPr>
                <w:rFonts w:eastAsia="Calibri"/>
              </w:rPr>
              <w:t>Talk about topic</w:t>
            </w:r>
          </w:p>
          <w:p w:rsidR="00470D7D" w:rsidRPr="0095632C" w:rsidRDefault="00470D7D" w:rsidP="00807C0B">
            <w:pPr>
              <w:numPr>
                <w:ilvl w:val="0"/>
                <w:numId w:val="9"/>
              </w:numPr>
              <w:rPr>
                <w:rFonts w:eastAsia="Calibri"/>
              </w:rPr>
            </w:pPr>
            <w:r w:rsidRPr="0095632C">
              <w:rPr>
                <w:rFonts w:eastAsia="Calibri"/>
              </w:rPr>
              <w:t>Use a graphic organizer to generate and organize ideas</w:t>
            </w:r>
          </w:p>
          <w:p w:rsidR="00470D7D" w:rsidRPr="00C751B5" w:rsidRDefault="00470D7D" w:rsidP="00470D7D">
            <w:pPr>
              <w:rPr>
                <w:rFonts w:eastAsia="Calibri"/>
                <w:b/>
              </w:rPr>
            </w:pPr>
          </w:p>
          <w:p w:rsidR="00470D7D" w:rsidRPr="00C751B5" w:rsidRDefault="00470D7D" w:rsidP="00470D7D">
            <w:pPr>
              <w:rPr>
                <w:rFonts w:eastAsia="Calibri"/>
                <w:b/>
              </w:rPr>
            </w:pPr>
          </w:p>
          <w:p w:rsidR="00470D7D" w:rsidRPr="00C751B5" w:rsidRDefault="00470D7D" w:rsidP="00470D7D">
            <w:pPr>
              <w:rPr>
                <w:rFonts w:eastAsia="Calibri"/>
                <w:b/>
              </w:rPr>
            </w:pPr>
            <w:r w:rsidRPr="00C751B5">
              <w:rPr>
                <w:rFonts w:eastAsia="Calibri"/>
                <w:b/>
              </w:rPr>
              <w:t>Draft:</w:t>
            </w:r>
          </w:p>
          <w:p w:rsidR="00470D7D" w:rsidRPr="0095632C" w:rsidRDefault="00470D7D" w:rsidP="00807C0B">
            <w:pPr>
              <w:numPr>
                <w:ilvl w:val="0"/>
                <w:numId w:val="9"/>
              </w:numPr>
              <w:rPr>
                <w:rFonts w:eastAsia="Calibri"/>
              </w:rPr>
            </w:pPr>
            <w:r w:rsidRPr="0095632C">
              <w:rPr>
                <w:rFonts w:eastAsia="Calibri"/>
              </w:rPr>
              <w:t>Write about the topic</w:t>
            </w:r>
          </w:p>
          <w:p w:rsidR="00470D7D" w:rsidRPr="00C751B5" w:rsidRDefault="00470D7D" w:rsidP="00470D7D">
            <w:pPr>
              <w:rPr>
                <w:rFonts w:eastAsia="Calibri"/>
                <w:b/>
              </w:rPr>
            </w:pPr>
          </w:p>
          <w:p w:rsidR="00470D7D" w:rsidRPr="00C751B5" w:rsidRDefault="00470D7D" w:rsidP="00470D7D">
            <w:pPr>
              <w:rPr>
                <w:rFonts w:eastAsia="Calibri"/>
                <w:b/>
              </w:rPr>
            </w:pPr>
            <w:r w:rsidRPr="00C751B5">
              <w:rPr>
                <w:rFonts w:eastAsia="Calibri"/>
                <w:b/>
              </w:rPr>
              <w:t>Revise:</w:t>
            </w:r>
          </w:p>
          <w:p w:rsidR="00470D7D" w:rsidRPr="0095632C" w:rsidRDefault="00470D7D" w:rsidP="00807C0B">
            <w:pPr>
              <w:numPr>
                <w:ilvl w:val="0"/>
                <w:numId w:val="9"/>
              </w:numPr>
              <w:rPr>
                <w:rFonts w:eastAsia="Calibri"/>
              </w:rPr>
            </w:pPr>
            <w:r w:rsidRPr="0095632C">
              <w:rPr>
                <w:rFonts w:eastAsia="Calibri"/>
              </w:rPr>
              <w:t xml:space="preserve">Add details </w:t>
            </w:r>
          </w:p>
          <w:p w:rsidR="00470D7D" w:rsidRPr="0095632C" w:rsidRDefault="00470D7D" w:rsidP="00807C0B">
            <w:pPr>
              <w:numPr>
                <w:ilvl w:val="0"/>
                <w:numId w:val="9"/>
              </w:numPr>
              <w:rPr>
                <w:rFonts w:eastAsia="Calibri"/>
              </w:rPr>
            </w:pPr>
            <w:r w:rsidRPr="0095632C">
              <w:rPr>
                <w:rFonts w:eastAsia="Calibri"/>
              </w:rPr>
              <w:t>Check facts</w:t>
            </w:r>
          </w:p>
          <w:p w:rsidR="00470D7D" w:rsidRPr="0095632C" w:rsidRDefault="00470D7D" w:rsidP="00807C0B">
            <w:pPr>
              <w:numPr>
                <w:ilvl w:val="0"/>
                <w:numId w:val="9"/>
              </w:numPr>
              <w:rPr>
                <w:rFonts w:eastAsia="Calibri"/>
              </w:rPr>
            </w:pPr>
            <w:r w:rsidRPr="0095632C">
              <w:rPr>
                <w:rFonts w:eastAsia="Calibri"/>
              </w:rPr>
              <w:t>Add labels to drawings</w:t>
            </w:r>
          </w:p>
          <w:p w:rsidR="00470D7D" w:rsidRPr="00C751B5" w:rsidRDefault="00470D7D" w:rsidP="00470D7D">
            <w:pPr>
              <w:rPr>
                <w:rFonts w:eastAsia="Calibri"/>
              </w:rPr>
            </w:pPr>
          </w:p>
          <w:p w:rsidR="00470D7D" w:rsidRPr="00C751B5" w:rsidRDefault="00470D7D" w:rsidP="00470D7D">
            <w:pPr>
              <w:rPr>
                <w:rFonts w:eastAsia="Calibri"/>
                <w:b/>
              </w:rPr>
            </w:pPr>
            <w:r w:rsidRPr="00C751B5">
              <w:rPr>
                <w:rFonts w:eastAsia="Calibri"/>
                <w:b/>
              </w:rPr>
              <w:t>Edit:</w:t>
            </w:r>
          </w:p>
          <w:p w:rsidR="00470D7D" w:rsidRPr="0095632C" w:rsidRDefault="00470D7D" w:rsidP="00807C0B">
            <w:pPr>
              <w:numPr>
                <w:ilvl w:val="0"/>
                <w:numId w:val="9"/>
              </w:numPr>
              <w:rPr>
                <w:rFonts w:eastAsia="Calibri"/>
              </w:rPr>
            </w:pPr>
            <w:r w:rsidRPr="0095632C">
              <w:rPr>
                <w:rFonts w:eastAsia="Calibri"/>
              </w:rPr>
              <w:t>Capitalization</w:t>
            </w:r>
          </w:p>
          <w:p w:rsidR="00470D7D" w:rsidRPr="0095632C" w:rsidRDefault="00470D7D" w:rsidP="00807C0B">
            <w:pPr>
              <w:numPr>
                <w:ilvl w:val="0"/>
                <w:numId w:val="9"/>
              </w:numPr>
              <w:rPr>
                <w:rFonts w:eastAsia="Calibri"/>
              </w:rPr>
            </w:pPr>
            <w:r w:rsidRPr="0095632C">
              <w:rPr>
                <w:rFonts w:eastAsia="Calibri"/>
              </w:rPr>
              <w:t>Punctuation</w:t>
            </w:r>
          </w:p>
          <w:p w:rsidR="00470D7D" w:rsidRPr="0095632C" w:rsidRDefault="00470D7D" w:rsidP="00807C0B">
            <w:pPr>
              <w:numPr>
                <w:ilvl w:val="0"/>
                <w:numId w:val="9"/>
              </w:numPr>
              <w:rPr>
                <w:rFonts w:eastAsia="Calibri"/>
              </w:rPr>
            </w:pPr>
            <w:r w:rsidRPr="0095632C">
              <w:rPr>
                <w:rFonts w:eastAsia="Calibri"/>
              </w:rPr>
              <w:t>Spelling</w:t>
            </w:r>
          </w:p>
          <w:p w:rsidR="00470D7D" w:rsidRPr="0095632C" w:rsidRDefault="00470D7D" w:rsidP="00807C0B">
            <w:pPr>
              <w:numPr>
                <w:ilvl w:val="0"/>
                <w:numId w:val="9"/>
              </w:numPr>
              <w:rPr>
                <w:rFonts w:eastAsia="Calibri"/>
              </w:rPr>
            </w:pPr>
            <w:r w:rsidRPr="0095632C">
              <w:rPr>
                <w:rFonts w:eastAsia="Calibri"/>
              </w:rPr>
              <w:t>Grammar</w:t>
            </w:r>
          </w:p>
          <w:p w:rsidR="00470D7D" w:rsidRPr="00C751B5" w:rsidRDefault="00470D7D" w:rsidP="00470D7D">
            <w:pPr>
              <w:rPr>
                <w:rFonts w:eastAsia="Calibri"/>
                <w:b/>
              </w:rPr>
            </w:pPr>
          </w:p>
          <w:p w:rsidR="00470D7D" w:rsidRPr="00C751B5" w:rsidRDefault="00470D7D" w:rsidP="00470D7D">
            <w:pPr>
              <w:rPr>
                <w:rFonts w:eastAsia="Calibri"/>
                <w:b/>
              </w:rPr>
            </w:pPr>
            <w:r w:rsidRPr="00C751B5">
              <w:rPr>
                <w:rFonts w:eastAsia="Calibri"/>
                <w:b/>
              </w:rPr>
              <w:t>Publish:</w:t>
            </w:r>
          </w:p>
          <w:p w:rsidR="00470D7D" w:rsidRPr="0095632C" w:rsidRDefault="00470D7D" w:rsidP="00807C0B">
            <w:pPr>
              <w:numPr>
                <w:ilvl w:val="0"/>
                <w:numId w:val="9"/>
              </w:numPr>
              <w:rPr>
                <w:rFonts w:eastAsia="Calibri"/>
              </w:rPr>
            </w:pPr>
            <w:r w:rsidRPr="0095632C">
              <w:rPr>
                <w:rFonts w:eastAsia="Calibri"/>
              </w:rPr>
              <w:t>Produce 1 All-About Book</w:t>
            </w:r>
          </w:p>
          <w:p w:rsidR="00470D7D" w:rsidRPr="00C751B5" w:rsidRDefault="00470D7D" w:rsidP="00470D7D">
            <w:pPr>
              <w:rPr>
                <w:rFonts w:eastAsia="Calibri"/>
              </w:rPr>
            </w:pPr>
          </w:p>
          <w:p w:rsidR="00470D7D" w:rsidRPr="00C751B5" w:rsidRDefault="00470D7D" w:rsidP="00470D7D">
            <w:pPr>
              <w:rPr>
                <w:rFonts w:eastAsia="Calibri"/>
              </w:rPr>
            </w:pPr>
          </w:p>
          <w:p w:rsidR="00470D7D" w:rsidRPr="00C751B5" w:rsidRDefault="00470D7D" w:rsidP="00470D7D">
            <w:pPr>
              <w:rPr>
                <w:rFonts w:eastAsia="Calibri"/>
                <w:b/>
              </w:rPr>
            </w:pPr>
            <w:r w:rsidRPr="00C751B5">
              <w:rPr>
                <w:rFonts w:eastAsia="Calibri"/>
                <w:b/>
              </w:rPr>
              <w:t>Technology: (6)</w:t>
            </w:r>
          </w:p>
          <w:p w:rsidR="00470D7D" w:rsidRPr="00C751B5" w:rsidRDefault="00470D7D" w:rsidP="00470D7D">
            <w:pPr>
              <w:rPr>
                <w:rFonts w:eastAsia="Calibri"/>
                <w:b/>
              </w:rPr>
            </w:pPr>
            <w:r w:rsidRPr="00C751B5">
              <w:rPr>
                <w:rFonts w:eastAsia="Calibri"/>
                <w:b/>
              </w:rPr>
              <w:br/>
            </w:r>
          </w:p>
          <w:p w:rsidR="00470D7D" w:rsidRPr="00C751B5" w:rsidRDefault="00470D7D" w:rsidP="00470D7D">
            <w:pPr>
              <w:rPr>
                <w:rFonts w:eastAsia="Calibri"/>
                <w:b/>
              </w:rPr>
            </w:pPr>
            <w:r w:rsidRPr="00C751B5">
              <w:rPr>
                <w:rFonts w:eastAsia="Calibri"/>
                <w:b/>
              </w:rPr>
              <w:t>Recall/Research: (7), (8), (9)</w:t>
            </w:r>
          </w:p>
          <w:p w:rsidR="00470D7D" w:rsidRPr="0095632C" w:rsidRDefault="00470D7D" w:rsidP="00807C0B">
            <w:pPr>
              <w:numPr>
                <w:ilvl w:val="0"/>
                <w:numId w:val="9"/>
              </w:numPr>
              <w:rPr>
                <w:rFonts w:eastAsia="Calibri"/>
              </w:rPr>
            </w:pPr>
            <w:r w:rsidRPr="0095632C">
              <w:rPr>
                <w:rFonts w:eastAsia="Calibri"/>
              </w:rPr>
              <w:t>Conduct short research projects that build knowledge about a topic</w:t>
            </w:r>
          </w:p>
          <w:p w:rsidR="004669B9" w:rsidRPr="00470D7D" w:rsidRDefault="00470D7D">
            <w:pPr>
              <w:rPr>
                <w:rFonts w:eastAsia="Calibri"/>
                <w:b/>
              </w:rPr>
            </w:pPr>
            <w:r w:rsidRPr="00C751B5">
              <w:rPr>
                <w:rFonts w:eastAsia="Calibri"/>
                <w:b/>
              </w:rPr>
              <w:t xml:space="preserve">Range of Writing (10) </w:t>
            </w:r>
            <w:r>
              <w:rPr>
                <w:rFonts w:eastAsia="Calibri"/>
              </w:rPr>
              <w:t xml:space="preserve">(begins in Gr. </w:t>
            </w:r>
          </w:p>
        </w:tc>
      </w:tr>
      <w:tr w:rsidR="004669B9" w:rsidTr="004669B9">
        <w:tc>
          <w:tcPr>
            <w:tcW w:w="5000" w:type="pct"/>
            <w:gridSpan w:val="4"/>
            <w:tcBorders>
              <w:top w:val="single" w:sz="4" w:space="0" w:color="auto"/>
              <w:left w:val="single" w:sz="4" w:space="0" w:color="auto"/>
              <w:bottom w:val="single" w:sz="4" w:space="0" w:color="auto"/>
              <w:right w:val="single" w:sz="4" w:space="0" w:color="auto"/>
            </w:tcBorders>
            <w:hideMark/>
          </w:tcPr>
          <w:p w:rsidR="004669B9" w:rsidRDefault="004669B9">
            <w:pPr>
              <w:jc w:val="center"/>
              <w:rPr>
                <w:b/>
              </w:rPr>
            </w:pPr>
            <w:r>
              <w:rPr>
                <w:b/>
              </w:rPr>
              <w:lastRenderedPageBreak/>
              <w:t>Additional Supports and Extensions</w:t>
            </w:r>
          </w:p>
        </w:tc>
      </w:tr>
      <w:tr w:rsidR="004A75E8" w:rsidTr="004669B9">
        <w:tc>
          <w:tcPr>
            <w:tcW w:w="5000" w:type="pct"/>
            <w:gridSpan w:val="4"/>
            <w:tcBorders>
              <w:top w:val="single" w:sz="4" w:space="0" w:color="auto"/>
              <w:left w:val="single" w:sz="4" w:space="0" w:color="auto"/>
              <w:bottom w:val="single" w:sz="4" w:space="0" w:color="auto"/>
              <w:right w:val="single" w:sz="4" w:space="0" w:color="auto"/>
            </w:tcBorders>
          </w:tcPr>
          <w:p w:rsidR="004304C3" w:rsidRPr="00117029" w:rsidRDefault="004304C3" w:rsidP="004304C3">
            <w:pPr>
              <w:jc w:val="center"/>
              <w:rPr>
                <w:rFonts w:cs="Calibri"/>
                <w:b/>
              </w:rPr>
            </w:pPr>
            <w:r w:rsidRPr="00117029">
              <w:rPr>
                <w:rFonts w:cs="Calibri"/>
                <w:b/>
              </w:rPr>
              <w:t>Multiple Entry Points</w:t>
            </w:r>
          </w:p>
          <w:p w:rsidR="004304C3" w:rsidRPr="00117029" w:rsidRDefault="004304C3" w:rsidP="004304C3">
            <w:pPr>
              <w:rPr>
                <w:rFonts w:cs="Calibri"/>
              </w:rPr>
            </w:pPr>
            <w:r w:rsidRPr="00117029">
              <w:rPr>
                <w:rFonts w:cs="Calibri"/>
              </w:rPr>
              <w:t>By using a variety of instructional strategies and resources to respond to students’ diverse learning strengths, needs, and prior background knowledge, teachers offer more than one entry point into the curriculum, making the complexity and depth of any subject matter accessible to a range of students.</w:t>
            </w:r>
          </w:p>
          <w:p w:rsidR="004304C3" w:rsidRPr="00117029" w:rsidRDefault="004304C3" w:rsidP="004304C3">
            <w:pPr>
              <w:rPr>
                <w:rFonts w:cs="Calibri"/>
              </w:rPr>
            </w:pPr>
          </w:p>
          <w:p w:rsidR="004304C3" w:rsidRDefault="004304C3" w:rsidP="004304C3">
            <w:pPr>
              <w:rPr>
                <w:rFonts w:cs="Calibri"/>
                <w:color w:val="000000"/>
              </w:rPr>
            </w:pPr>
            <w:r w:rsidRPr="00117029">
              <w:rPr>
                <w:rFonts w:cs="Calibri"/>
                <w:b/>
                <w:bCs/>
                <w:color w:val="000000"/>
              </w:rPr>
              <w:t>1.2b Multiple Entry points (strategies, questions, routines)</w:t>
            </w:r>
            <w:r w:rsidRPr="00117029">
              <w:rPr>
                <w:rStyle w:val="apple-converted-space"/>
                <w:rFonts w:cs="Calibri"/>
                <w:b/>
                <w:bCs/>
                <w:color w:val="000000"/>
              </w:rPr>
              <w:t> </w:t>
            </w:r>
            <w:r w:rsidRPr="00117029">
              <w:rPr>
                <w:rFonts w:cs="Calibri"/>
                <w:color w:val="000000"/>
                <w:sz w:val="18"/>
                <w:szCs w:val="18"/>
              </w:rPr>
              <w:br/>
            </w:r>
            <w:r w:rsidRPr="00117029">
              <w:rPr>
                <w:rFonts w:cs="Calibri"/>
                <w:color w:val="000000"/>
              </w:rPr>
              <w:t>Across classrooms teaching strategies, questioning, and routines are strategically differentiated so that all learners, including students with disabilities and ELLS, have multiple entry points, supports, and extensions into the curricula."</w:t>
            </w:r>
          </w:p>
          <w:p w:rsidR="004304C3" w:rsidRPr="001D3408" w:rsidRDefault="004304C3" w:rsidP="004304C3">
            <w:pPr>
              <w:jc w:val="center"/>
              <w:rPr>
                <w:rFonts w:cs="Calibri"/>
              </w:rPr>
            </w:pPr>
          </w:p>
          <w:p w:rsidR="004304C3" w:rsidRDefault="004304C3" w:rsidP="004304C3">
            <w:pPr>
              <w:pStyle w:val="NoSpacing"/>
              <w:rPr>
                <w:rFonts w:cs="Calibri"/>
              </w:rPr>
            </w:pPr>
          </w:p>
          <w:p w:rsidR="004304C3" w:rsidRDefault="004304C3" w:rsidP="004304C3">
            <w:pPr>
              <w:pStyle w:val="NoSpacing"/>
              <w:rPr>
                <w:rFonts w:cs="Calibri"/>
              </w:rPr>
            </w:pPr>
            <w:r w:rsidRPr="001D3408">
              <w:rPr>
                <w:rFonts w:cs="Calibri"/>
              </w:rPr>
              <w:t xml:space="preserve">The goal of using </w:t>
            </w:r>
            <w:r w:rsidRPr="00427F54">
              <w:rPr>
                <w:rFonts w:cs="Calibri"/>
                <w:b/>
              </w:rPr>
              <w:t>Common Core Learning Standards (CCLS)</w:t>
            </w:r>
            <w:r w:rsidRPr="001D3408">
              <w:rPr>
                <w:rFonts w:cs="Calibri"/>
              </w:rPr>
              <w:t xml:space="preserve"> is to provide the highest academic standards to all of our students.  A one size-fits-all approach is not effective to meet the diverse range of learners in our schools.  By creating options and considering multiple entry points for how instruction is presented, how students express their ideas, and how teachers can engage students in their learning, instruction can be customized and adjusted to meet individual student needs.  In this manner, we can support our students to success in the CCLAS.</w:t>
            </w:r>
          </w:p>
          <w:p w:rsidR="004304C3" w:rsidRDefault="004304C3" w:rsidP="004304C3">
            <w:pPr>
              <w:pStyle w:val="NoSpacing"/>
              <w:rPr>
                <w:rFonts w:cs="Calibri"/>
              </w:rPr>
            </w:pPr>
          </w:p>
          <w:p w:rsidR="004304C3" w:rsidRPr="00555C8D" w:rsidRDefault="004304C3" w:rsidP="004304C3">
            <w:pPr>
              <w:pStyle w:val="NoSpacing"/>
              <w:rPr>
                <w:rFonts w:cs="Calibri"/>
                <w:b/>
              </w:rPr>
            </w:pPr>
            <w:r w:rsidRPr="00555C8D">
              <w:rPr>
                <w:rFonts w:cs="Calibri"/>
                <w:b/>
              </w:rPr>
              <w:t>What do we mean by multiple entry points?</w:t>
            </w:r>
          </w:p>
          <w:p w:rsidR="004304C3" w:rsidRPr="00555C8D" w:rsidRDefault="004304C3" w:rsidP="004304C3">
            <w:pPr>
              <w:pStyle w:val="NoSpacing"/>
              <w:numPr>
                <w:ilvl w:val="0"/>
                <w:numId w:val="34"/>
              </w:numPr>
              <w:rPr>
                <w:rFonts w:cs="Calibri"/>
              </w:rPr>
            </w:pPr>
            <w:r w:rsidRPr="001D3408">
              <w:rPr>
                <w:rFonts w:cs="Calibri"/>
                <w:color w:val="000000"/>
              </w:rPr>
              <w:t>Different ways by which a teacher can approach a topic so that students, regardless of their unique blends of intelligences, experiences, and interests, become involved with content.</w:t>
            </w:r>
          </w:p>
          <w:p w:rsidR="004304C3" w:rsidRPr="00555C8D" w:rsidRDefault="004304C3" w:rsidP="004304C3">
            <w:pPr>
              <w:pStyle w:val="NoSpacing"/>
              <w:numPr>
                <w:ilvl w:val="0"/>
                <w:numId w:val="34"/>
              </w:numPr>
              <w:rPr>
                <w:rFonts w:cs="Calibri"/>
              </w:rPr>
            </w:pPr>
            <w:r>
              <w:rPr>
                <w:rFonts w:cs="Calibri"/>
              </w:rPr>
              <w:t>U</w:t>
            </w:r>
            <w:r w:rsidRPr="00555C8D">
              <w:rPr>
                <w:rFonts w:cs="Calibri"/>
              </w:rPr>
              <w:t xml:space="preserve">sing a variety of instructional strategies and resources to respond to students’ diverse learning </w:t>
            </w:r>
            <w:proofErr w:type="gramStart"/>
            <w:r w:rsidRPr="00555C8D">
              <w:rPr>
                <w:rFonts w:cs="Calibri"/>
              </w:rPr>
              <w:t>strengths,</w:t>
            </w:r>
            <w:proofErr w:type="gramEnd"/>
            <w:r w:rsidRPr="00555C8D">
              <w:rPr>
                <w:rFonts w:cs="Calibri"/>
              </w:rPr>
              <w:t xml:space="preserve"> needs, and prior background knowledge, teachers offer more than one</w:t>
            </w:r>
            <w:r>
              <w:rPr>
                <w:rFonts w:cs="Calibri"/>
              </w:rPr>
              <w:t xml:space="preserve"> access point (</w:t>
            </w:r>
            <w:r w:rsidRPr="00555C8D">
              <w:rPr>
                <w:rFonts w:cs="Calibri"/>
              </w:rPr>
              <w:t>entry poin</w:t>
            </w:r>
            <w:r>
              <w:rPr>
                <w:rFonts w:cs="Calibri"/>
              </w:rPr>
              <w:t>t)</w:t>
            </w:r>
            <w:r w:rsidRPr="00555C8D">
              <w:rPr>
                <w:rFonts w:cs="Calibri"/>
              </w:rPr>
              <w:t xml:space="preserve"> into the curriculum, making the complexity and depth of any subject matter accessible to a range of students.</w:t>
            </w:r>
          </w:p>
          <w:p w:rsidR="004304C3" w:rsidRPr="00555C8D" w:rsidRDefault="004304C3" w:rsidP="004304C3">
            <w:pPr>
              <w:pStyle w:val="NoSpacing"/>
              <w:numPr>
                <w:ilvl w:val="0"/>
                <w:numId w:val="34"/>
              </w:numPr>
              <w:rPr>
                <w:rFonts w:cs="Calibri"/>
              </w:rPr>
            </w:pPr>
            <w:r w:rsidRPr="00117029">
              <w:rPr>
                <w:rFonts w:cs="Calibri"/>
                <w:color w:val="000000"/>
              </w:rPr>
              <w:t>Across classrooms teaching strategies, questioning, and routines are strategically differentiated so that all learners, including students with disabilities and ELLS, have multiple entry points, supports, and extensions into the curricul</w:t>
            </w:r>
            <w:r>
              <w:rPr>
                <w:rFonts w:cs="Calibri"/>
                <w:color w:val="000000"/>
              </w:rPr>
              <w:t>um.</w:t>
            </w:r>
          </w:p>
          <w:p w:rsidR="004304C3" w:rsidRPr="001D3408" w:rsidRDefault="004304C3" w:rsidP="004304C3">
            <w:pPr>
              <w:pStyle w:val="NoSpacing"/>
              <w:rPr>
                <w:rFonts w:cs="Calibri"/>
              </w:rPr>
            </w:pPr>
          </w:p>
          <w:p w:rsidR="004304C3" w:rsidRPr="001D3408" w:rsidRDefault="004304C3" w:rsidP="004304C3">
            <w:pPr>
              <w:pStyle w:val="NoSpacing"/>
              <w:rPr>
                <w:rFonts w:cs="Calibri"/>
              </w:rPr>
            </w:pPr>
            <w:r w:rsidRPr="001D3408">
              <w:rPr>
                <w:rFonts w:cs="Calibri"/>
              </w:rPr>
              <w:t>Below are some ideas about how to provide options in representation, action/expression, and engagement in lessons while planning for the unit.  Please use the following as a starting point.  Think about your own group of students and assess whether these are options you can use.</w:t>
            </w:r>
          </w:p>
          <w:p w:rsidR="004304C3" w:rsidRPr="001D3408" w:rsidRDefault="004304C3" w:rsidP="004304C3">
            <w:pPr>
              <w:pStyle w:val="NoSpacing"/>
              <w:numPr>
                <w:ilvl w:val="0"/>
                <w:numId w:val="33"/>
              </w:numPr>
              <w:rPr>
                <w:rFonts w:cs="Calibri"/>
              </w:rPr>
            </w:pPr>
            <w:r w:rsidRPr="001D3408">
              <w:rPr>
                <w:rFonts w:cs="Calibri"/>
              </w:rPr>
              <w:t>Offer alternatives for accessing information through multiple learning styles (visual, auditory, kinesthetic, etc.)</w:t>
            </w:r>
          </w:p>
          <w:p w:rsidR="004304C3" w:rsidRPr="001D3408" w:rsidRDefault="004304C3" w:rsidP="004304C3">
            <w:pPr>
              <w:pStyle w:val="NoSpacing"/>
              <w:numPr>
                <w:ilvl w:val="0"/>
                <w:numId w:val="33"/>
              </w:numPr>
              <w:rPr>
                <w:rFonts w:cs="Calibri"/>
              </w:rPr>
            </w:pPr>
            <w:r w:rsidRPr="001D3408">
              <w:rPr>
                <w:rFonts w:cs="Calibri"/>
              </w:rPr>
              <w:t>Vary demands and resources to optimize challenge by providing appropriately leveled tasks in reading and writing.</w:t>
            </w:r>
          </w:p>
          <w:p w:rsidR="004304C3" w:rsidRPr="001D3408" w:rsidRDefault="004304C3" w:rsidP="004304C3">
            <w:pPr>
              <w:pStyle w:val="NoSpacing"/>
              <w:numPr>
                <w:ilvl w:val="0"/>
                <w:numId w:val="33"/>
              </w:numPr>
              <w:rPr>
                <w:rFonts w:cs="Calibri"/>
              </w:rPr>
            </w:pPr>
            <w:r w:rsidRPr="001D3408">
              <w:rPr>
                <w:rFonts w:cs="Calibri"/>
              </w:rPr>
              <w:t>Encourage and support opportunities for peer interactions, conversations, and support through discussions in both small and large group settings.</w:t>
            </w:r>
          </w:p>
          <w:p w:rsidR="004304C3" w:rsidRDefault="004304C3" w:rsidP="004304C3">
            <w:pPr>
              <w:pStyle w:val="NoSpacing"/>
              <w:numPr>
                <w:ilvl w:val="0"/>
                <w:numId w:val="33"/>
              </w:numPr>
              <w:rPr>
                <w:rFonts w:cs="Calibri"/>
              </w:rPr>
            </w:pPr>
            <w:r w:rsidRPr="001D3408">
              <w:rPr>
                <w:rFonts w:cs="Calibri"/>
              </w:rPr>
              <w:t>Provide opportunities to build and activate schema (background knowledge) about informational texts and writing.</w:t>
            </w:r>
          </w:p>
          <w:p w:rsidR="004A75E8" w:rsidRPr="004304C3" w:rsidRDefault="004304C3" w:rsidP="004304C3">
            <w:pPr>
              <w:pStyle w:val="ListParagraph"/>
              <w:numPr>
                <w:ilvl w:val="0"/>
                <w:numId w:val="33"/>
              </w:numPr>
              <w:rPr>
                <w:b/>
              </w:rPr>
            </w:pPr>
            <w:r w:rsidRPr="004304C3">
              <w:rPr>
                <w:rFonts w:cs="Calibri"/>
              </w:rPr>
              <w:t>Allow students to respond and react to a topic in different ways.</w:t>
            </w:r>
          </w:p>
        </w:tc>
      </w:tr>
      <w:tr w:rsidR="004669B9" w:rsidTr="004669B9">
        <w:trPr>
          <w:trHeight w:val="135"/>
        </w:trPr>
        <w:tc>
          <w:tcPr>
            <w:tcW w:w="2500" w:type="pct"/>
            <w:gridSpan w:val="2"/>
            <w:tcBorders>
              <w:top w:val="single" w:sz="4" w:space="0" w:color="auto"/>
              <w:left w:val="single" w:sz="4" w:space="0" w:color="auto"/>
              <w:bottom w:val="single" w:sz="4" w:space="0" w:color="auto"/>
              <w:right w:val="single" w:sz="4" w:space="0" w:color="auto"/>
            </w:tcBorders>
          </w:tcPr>
          <w:p w:rsidR="004669B9" w:rsidRDefault="00071065">
            <w:pPr>
              <w:rPr>
                <w:b/>
              </w:rPr>
            </w:pPr>
            <w:r>
              <w:rPr>
                <w:b/>
              </w:rPr>
              <w:t>Students with Disabilities (SWD</w:t>
            </w:r>
            <w:r w:rsidR="004669B9">
              <w:rPr>
                <w:b/>
              </w:rPr>
              <w:t>s):</w:t>
            </w:r>
          </w:p>
          <w:p w:rsidR="009F2C6B" w:rsidRDefault="009F2C6B" w:rsidP="00807C0B">
            <w:pPr>
              <w:pStyle w:val="ListParagraph"/>
              <w:numPr>
                <w:ilvl w:val="0"/>
                <w:numId w:val="3"/>
              </w:numPr>
              <w:rPr>
                <w:rFonts w:eastAsia="Calibri"/>
              </w:rPr>
            </w:pPr>
            <w:r>
              <w:rPr>
                <w:rFonts w:eastAsia="Calibri"/>
              </w:rPr>
              <w:t>Provide meaningful practice, review, and repetition</w:t>
            </w:r>
          </w:p>
          <w:p w:rsidR="009F2C6B" w:rsidRDefault="009F2C6B" w:rsidP="00807C0B">
            <w:pPr>
              <w:pStyle w:val="ListParagraph"/>
              <w:numPr>
                <w:ilvl w:val="0"/>
                <w:numId w:val="4"/>
              </w:numPr>
              <w:rPr>
                <w:rFonts w:eastAsia="Calibri"/>
              </w:rPr>
            </w:pPr>
            <w:r>
              <w:rPr>
                <w:rFonts w:eastAsia="Calibri"/>
              </w:rPr>
              <w:lastRenderedPageBreak/>
              <w:t>Provide adequate time to answer</w:t>
            </w:r>
          </w:p>
          <w:p w:rsidR="004669B9" w:rsidRPr="009F2C6B" w:rsidRDefault="009F2C6B" w:rsidP="00807C0B">
            <w:pPr>
              <w:pStyle w:val="ListParagraph"/>
              <w:numPr>
                <w:ilvl w:val="0"/>
                <w:numId w:val="4"/>
              </w:numPr>
              <w:rPr>
                <w:rFonts w:eastAsia="Calibri"/>
              </w:rPr>
            </w:pPr>
            <w:r>
              <w:rPr>
                <w:rFonts w:eastAsia="Calibri"/>
              </w:rPr>
              <w:t>Use multiple means of presenting the same material (visual, auditory, tactile, kinesthetic)</w:t>
            </w:r>
          </w:p>
        </w:tc>
        <w:tc>
          <w:tcPr>
            <w:tcW w:w="2500" w:type="pct"/>
            <w:gridSpan w:val="2"/>
            <w:tcBorders>
              <w:top w:val="single" w:sz="4" w:space="0" w:color="auto"/>
              <w:left w:val="single" w:sz="4" w:space="0" w:color="auto"/>
              <w:bottom w:val="single" w:sz="4" w:space="0" w:color="auto"/>
              <w:right w:val="single" w:sz="4" w:space="0" w:color="auto"/>
            </w:tcBorders>
            <w:hideMark/>
          </w:tcPr>
          <w:p w:rsidR="004669B9" w:rsidRDefault="004669B9">
            <w:pPr>
              <w:rPr>
                <w:b/>
              </w:rPr>
            </w:pPr>
            <w:r>
              <w:rPr>
                <w:b/>
              </w:rPr>
              <w:lastRenderedPageBreak/>
              <w:t>English Language Learners (ELLs):</w:t>
            </w:r>
          </w:p>
          <w:p w:rsidR="009F2C6B" w:rsidRPr="009F2C6B" w:rsidRDefault="009F2C6B" w:rsidP="00807C0B">
            <w:pPr>
              <w:pStyle w:val="ListParagraph"/>
              <w:numPr>
                <w:ilvl w:val="0"/>
                <w:numId w:val="5"/>
              </w:numPr>
              <w:rPr>
                <w:b/>
              </w:rPr>
            </w:pPr>
            <w:r w:rsidRPr="009F2C6B">
              <w:rPr>
                <w:rFonts w:eastAsia="Calibri"/>
              </w:rPr>
              <w:t xml:space="preserve">Language experience approaches (students produce language in </w:t>
            </w:r>
            <w:r w:rsidRPr="009F2C6B">
              <w:rPr>
                <w:rFonts w:eastAsia="Calibri"/>
              </w:rPr>
              <w:lastRenderedPageBreak/>
              <w:t>response to first hand multi-sensory experiences)</w:t>
            </w:r>
          </w:p>
        </w:tc>
      </w:tr>
      <w:tr w:rsidR="004669B9" w:rsidTr="004669B9">
        <w:trPr>
          <w:trHeight w:val="135"/>
        </w:trPr>
        <w:tc>
          <w:tcPr>
            <w:tcW w:w="2500" w:type="pct"/>
            <w:gridSpan w:val="2"/>
            <w:tcBorders>
              <w:top w:val="single" w:sz="4" w:space="0" w:color="auto"/>
              <w:left w:val="single" w:sz="4" w:space="0" w:color="auto"/>
              <w:bottom w:val="single" w:sz="4" w:space="0" w:color="auto"/>
              <w:right w:val="single" w:sz="4" w:space="0" w:color="auto"/>
            </w:tcBorders>
          </w:tcPr>
          <w:p w:rsidR="001A462F" w:rsidRPr="00117029" w:rsidRDefault="001A462F" w:rsidP="001A462F">
            <w:pPr>
              <w:rPr>
                <w:rFonts w:cs="Calibri"/>
                <w:b/>
              </w:rPr>
            </w:pPr>
            <w:r w:rsidRPr="00117029">
              <w:rPr>
                <w:rFonts w:cs="Calibri"/>
                <w:b/>
              </w:rPr>
              <w:lastRenderedPageBreak/>
              <w:t>Response to Intervention RTI):</w:t>
            </w:r>
          </w:p>
          <w:p w:rsidR="001A462F" w:rsidRPr="00117029" w:rsidRDefault="001A462F" w:rsidP="001A462F">
            <w:pPr>
              <w:rPr>
                <w:rFonts w:cs="Calibri"/>
                <w:b/>
              </w:rPr>
            </w:pPr>
            <w:r w:rsidRPr="00117029">
              <w:rPr>
                <w:rFonts w:cs="Calibri"/>
                <w:b/>
              </w:rPr>
              <w:t>Tier 1: Universal Interventions—80 to 90% of students in class (Expected progress within regular classroom)…</w:t>
            </w:r>
          </w:p>
          <w:p w:rsidR="001A462F" w:rsidRPr="00117029" w:rsidRDefault="001A462F" w:rsidP="00807C0B">
            <w:pPr>
              <w:pStyle w:val="ListParagraph"/>
              <w:numPr>
                <w:ilvl w:val="0"/>
                <w:numId w:val="15"/>
              </w:numPr>
              <w:rPr>
                <w:rFonts w:ascii="Calibri" w:hAnsi="Calibri" w:cs="Calibri"/>
              </w:rPr>
            </w:pPr>
            <w:r w:rsidRPr="00117029">
              <w:rPr>
                <w:rFonts w:ascii="Calibri" w:hAnsi="Calibri" w:cs="Calibri"/>
              </w:rPr>
              <w:t>Pre-teaching/pre-quizzes/pre-assessments</w:t>
            </w:r>
          </w:p>
          <w:p w:rsidR="001A462F" w:rsidRPr="00117029" w:rsidRDefault="001A462F" w:rsidP="00807C0B">
            <w:pPr>
              <w:pStyle w:val="ListParagraph"/>
              <w:numPr>
                <w:ilvl w:val="0"/>
                <w:numId w:val="15"/>
              </w:numPr>
              <w:rPr>
                <w:rFonts w:ascii="Calibri" w:hAnsi="Calibri" w:cs="Calibri"/>
              </w:rPr>
            </w:pPr>
            <w:r w:rsidRPr="00117029">
              <w:rPr>
                <w:rFonts w:ascii="Calibri" w:hAnsi="Calibri" w:cs="Calibri"/>
              </w:rPr>
              <w:t>Shortened or modified assignments for whole group</w:t>
            </w:r>
          </w:p>
          <w:p w:rsidR="001A462F" w:rsidRPr="00117029" w:rsidRDefault="001A462F" w:rsidP="00807C0B">
            <w:pPr>
              <w:pStyle w:val="ListParagraph"/>
              <w:numPr>
                <w:ilvl w:val="0"/>
                <w:numId w:val="15"/>
              </w:numPr>
              <w:rPr>
                <w:rFonts w:ascii="Calibri" w:hAnsi="Calibri" w:cs="Calibri"/>
              </w:rPr>
            </w:pPr>
            <w:r w:rsidRPr="00117029">
              <w:rPr>
                <w:rFonts w:ascii="Calibri" w:hAnsi="Calibri" w:cs="Calibri"/>
              </w:rPr>
              <w:t>Partner/group work for reading, assignments and projects</w:t>
            </w:r>
          </w:p>
          <w:p w:rsidR="001A462F" w:rsidRPr="00117029" w:rsidRDefault="001A462F" w:rsidP="00807C0B">
            <w:pPr>
              <w:pStyle w:val="ListParagraph"/>
              <w:numPr>
                <w:ilvl w:val="0"/>
                <w:numId w:val="15"/>
              </w:numPr>
              <w:rPr>
                <w:rFonts w:ascii="Calibri" w:hAnsi="Calibri" w:cs="Calibri"/>
              </w:rPr>
            </w:pPr>
            <w:r w:rsidRPr="00117029">
              <w:rPr>
                <w:rFonts w:ascii="Calibri" w:hAnsi="Calibri" w:cs="Calibri"/>
              </w:rPr>
              <w:t xml:space="preserve">Incorporate technology into lessons and assignments </w:t>
            </w:r>
          </w:p>
          <w:p w:rsidR="001A462F" w:rsidRPr="00117029" w:rsidRDefault="001A462F" w:rsidP="00807C0B">
            <w:pPr>
              <w:pStyle w:val="ListParagraph"/>
              <w:numPr>
                <w:ilvl w:val="0"/>
                <w:numId w:val="15"/>
              </w:numPr>
              <w:rPr>
                <w:rFonts w:ascii="Calibri" w:hAnsi="Calibri" w:cs="Calibri"/>
              </w:rPr>
            </w:pPr>
            <w:r w:rsidRPr="00117029">
              <w:rPr>
                <w:rFonts w:ascii="Calibri" w:hAnsi="Calibri" w:cs="Calibri"/>
              </w:rPr>
              <w:t>Monitor students with proximity</w:t>
            </w:r>
          </w:p>
          <w:p w:rsidR="001A462F" w:rsidRPr="00117029" w:rsidRDefault="001A462F" w:rsidP="00807C0B">
            <w:pPr>
              <w:pStyle w:val="ListParagraph"/>
              <w:numPr>
                <w:ilvl w:val="0"/>
                <w:numId w:val="15"/>
              </w:numPr>
              <w:rPr>
                <w:rFonts w:ascii="Calibri" w:hAnsi="Calibri" w:cs="Calibri"/>
              </w:rPr>
            </w:pPr>
            <w:r w:rsidRPr="00117029">
              <w:rPr>
                <w:rFonts w:ascii="Calibri" w:hAnsi="Calibri" w:cs="Calibri"/>
              </w:rPr>
              <w:t>Small group instruction</w:t>
            </w:r>
          </w:p>
          <w:p w:rsidR="001A462F" w:rsidRPr="00117029" w:rsidRDefault="001A462F" w:rsidP="00807C0B">
            <w:pPr>
              <w:pStyle w:val="ListParagraph"/>
              <w:numPr>
                <w:ilvl w:val="0"/>
                <w:numId w:val="15"/>
              </w:numPr>
              <w:rPr>
                <w:rFonts w:ascii="Calibri" w:hAnsi="Calibri" w:cs="Calibri"/>
              </w:rPr>
            </w:pPr>
            <w:r w:rsidRPr="00117029">
              <w:rPr>
                <w:rFonts w:ascii="Calibri" w:hAnsi="Calibri" w:cs="Calibri"/>
              </w:rPr>
              <w:t>Extended time for assignments if necessary</w:t>
            </w:r>
          </w:p>
          <w:p w:rsidR="001A462F" w:rsidRPr="00117029" w:rsidRDefault="001A462F" w:rsidP="00807C0B">
            <w:pPr>
              <w:pStyle w:val="ListParagraph"/>
              <w:numPr>
                <w:ilvl w:val="0"/>
                <w:numId w:val="15"/>
              </w:numPr>
              <w:rPr>
                <w:rFonts w:ascii="Calibri" w:hAnsi="Calibri" w:cs="Calibri"/>
              </w:rPr>
            </w:pPr>
            <w:r w:rsidRPr="00117029">
              <w:rPr>
                <w:rFonts w:ascii="Calibri" w:hAnsi="Calibri" w:cs="Calibri"/>
              </w:rPr>
              <w:t>Cooperative learning groups</w:t>
            </w:r>
          </w:p>
          <w:p w:rsidR="001A462F" w:rsidRPr="00117029" w:rsidRDefault="001A462F" w:rsidP="00807C0B">
            <w:pPr>
              <w:pStyle w:val="ListParagraph"/>
              <w:numPr>
                <w:ilvl w:val="0"/>
                <w:numId w:val="15"/>
              </w:numPr>
              <w:rPr>
                <w:rFonts w:ascii="Calibri" w:hAnsi="Calibri" w:cs="Calibri"/>
              </w:rPr>
            </w:pPr>
            <w:r w:rsidRPr="00117029">
              <w:rPr>
                <w:rFonts w:ascii="Calibri" w:hAnsi="Calibri" w:cs="Calibri"/>
              </w:rPr>
              <w:t>Reader’s logs activities</w:t>
            </w:r>
          </w:p>
          <w:p w:rsidR="001A462F" w:rsidRPr="00117029" w:rsidRDefault="001A462F" w:rsidP="00807C0B">
            <w:pPr>
              <w:pStyle w:val="ListParagraph"/>
              <w:numPr>
                <w:ilvl w:val="0"/>
                <w:numId w:val="15"/>
              </w:numPr>
              <w:rPr>
                <w:rFonts w:ascii="Calibri" w:hAnsi="Calibri" w:cs="Calibri"/>
              </w:rPr>
            </w:pPr>
            <w:r w:rsidRPr="00117029">
              <w:rPr>
                <w:rFonts w:ascii="Calibri" w:hAnsi="Calibri" w:cs="Calibri"/>
              </w:rPr>
              <w:t>Varied lesson plans that cater to different learning styles</w:t>
            </w:r>
          </w:p>
          <w:p w:rsidR="001A462F" w:rsidRPr="00117029" w:rsidRDefault="001A462F" w:rsidP="00807C0B">
            <w:pPr>
              <w:pStyle w:val="ListParagraph"/>
              <w:numPr>
                <w:ilvl w:val="0"/>
                <w:numId w:val="15"/>
              </w:numPr>
              <w:rPr>
                <w:rFonts w:ascii="Calibri" w:hAnsi="Calibri" w:cs="Calibri"/>
              </w:rPr>
            </w:pPr>
            <w:r w:rsidRPr="00117029">
              <w:rPr>
                <w:rFonts w:ascii="Calibri" w:hAnsi="Calibri" w:cs="Calibri"/>
              </w:rPr>
              <w:t>Opportunities for reassessment</w:t>
            </w:r>
          </w:p>
          <w:p w:rsidR="001A462F" w:rsidRPr="00117029" w:rsidRDefault="001A462F" w:rsidP="00807C0B">
            <w:pPr>
              <w:pStyle w:val="ListParagraph"/>
              <w:numPr>
                <w:ilvl w:val="0"/>
                <w:numId w:val="15"/>
              </w:numPr>
              <w:rPr>
                <w:rFonts w:ascii="Calibri" w:hAnsi="Calibri" w:cs="Calibri"/>
              </w:rPr>
            </w:pPr>
            <w:r w:rsidRPr="00117029">
              <w:rPr>
                <w:rFonts w:ascii="Calibri" w:hAnsi="Calibri" w:cs="Calibri"/>
              </w:rPr>
              <w:t>One-on-One instruction if needed</w:t>
            </w:r>
          </w:p>
          <w:p w:rsidR="001A462F" w:rsidRPr="00117029" w:rsidRDefault="001A462F" w:rsidP="00807C0B">
            <w:pPr>
              <w:pStyle w:val="ListParagraph"/>
              <w:numPr>
                <w:ilvl w:val="0"/>
                <w:numId w:val="15"/>
              </w:numPr>
              <w:rPr>
                <w:rFonts w:ascii="Calibri" w:hAnsi="Calibri" w:cs="Calibri"/>
              </w:rPr>
            </w:pPr>
            <w:r w:rsidRPr="00117029">
              <w:rPr>
                <w:rFonts w:ascii="Calibri" w:hAnsi="Calibri" w:cs="Calibri"/>
              </w:rPr>
              <w:t>Re-read text for fluency</w:t>
            </w:r>
          </w:p>
          <w:p w:rsidR="001A462F" w:rsidRPr="00117029" w:rsidRDefault="001A462F" w:rsidP="00807C0B">
            <w:pPr>
              <w:pStyle w:val="ListParagraph"/>
              <w:numPr>
                <w:ilvl w:val="0"/>
                <w:numId w:val="15"/>
              </w:numPr>
              <w:rPr>
                <w:rFonts w:ascii="Calibri" w:hAnsi="Calibri" w:cs="Calibri"/>
              </w:rPr>
            </w:pPr>
            <w:r w:rsidRPr="00117029">
              <w:rPr>
                <w:rFonts w:ascii="Calibri" w:hAnsi="Calibri" w:cs="Calibri"/>
              </w:rPr>
              <w:t>Check for understanding frequently</w:t>
            </w:r>
          </w:p>
          <w:p w:rsidR="001A462F" w:rsidRPr="00117029" w:rsidRDefault="001A462F" w:rsidP="00807C0B">
            <w:pPr>
              <w:pStyle w:val="ListParagraph"/>
              <w:numPr>
                <w:ilvl w:val="0"/>
                <w:numId w:val="15"/>
              </w:numPr>
              <w:rPr>
                <w:rFonts w:ascii="Calibri" w:hAnsi="Calibri" w:cs="Calibri"/>
              </w:rPr>
            </w:pPr>
            <w:r w:rsidRPr="00117029">
              <w:rPr>
                <w:rFonts w:ascii="Calibri" w:hAnsi="Calibri" w:cs="Calibri"/>
              </w:rPr>
              <w:t>Modeled writing</w:t>
            </w:r>
          </w:p>
          <w:p w:rsidR="001A462F" w:rsidRPr="00117029" w:rsidRDefault="001A462F" w:rsidP="001A462F">
            <w:pPr>
              <w:rPr>
                <w:rFonts w:cs="Calibri"/>
                <w:b/>
              </w:rPr>
            </w:pPr>
          </w:p>
          <w:p w:rsidR="001A462F" w:rsidRPr="00117029" w:rsidRDefault="001A462F" w:rsidP="001A462F">
            <w:pPr>
              <w:rPr>
                <w:rFonts w:cs="Calibri"/>
                <w:b/>
              </w:rPr>
            </w:pPr>
            <w:r w:rsidRPr="00117029">
              <w:rPr>
                <w:rFonts w:cs="Calibri"/>
                <w:b/>
              </w:rPr>
              <w:t>Tier 2: Targeted Interventions = 5-15% of students (Slower progress than expected in regular classroom)…</w:t>
            </w:r>
          </w:p>
          <w:p w:rsidR="001A462F" w:rsidRPr="00117029" w:rsidRDefault="001A462F" w:rsidP="00807C0B">
            <w:pPr>
              <w:pStyle w:val="ListParagraph"/>
              <w:numPr>
                <w:ilvl w:val="0"/>
                <w:numId w:val="16"/>
              </w:numPr>
              <w:rPr>
                <w:rFonts w:ascii="Calibri" w:hAnsi="Calibri" w:cs="Calibri"/>
              </w:rPr>
            </w:pPr>
            <w:r w:rsidRPr="00117029">
              <w:rPr>
                <w:rFonts w:ascii="Calibri" w:hAnsi="Calibri" w:cs="Calibri"/>
              </w:rPr>
              <w:t>Behavior plans</w:t>
            </w:r>
          </w:p>
          <w:p w:rsidR="001A462F" w:rsidRPr="00117029" w:rsidRDefault="001A462F" w:rsidP="00807C0B">
            <w:pPr>
              <w:pStyle w:val="ListParagraph"/>
              <w:numPr>
                <w:ilvl w:val="0"/>
                <w:numId w:val="16"/>
              </w:numPr>
              <w:rPr>
                <w:rFonts w:ascii="Calibri" w:hAnsi="Calibri" w:cs="Calibri"/>
              </w:rPr>
            </w:pPr>
            <w:r w:rsidRPr="00117029">
              <w:rPr>
                <w:rFonts w:ascii="Calibri" w:hAnsi="Calibri" w:cs="Calibri"/>
              </w:rPr>
              <w:t>Individual counseling</w:t>
            </w:r>
          </w:p>
          <w:p w:rsidR="001A462F" w:rsidRPr="00117029" w:rsidRDefault="001A462F" w:rsidP="00807C0B">
            <w:pPr>
              <w:pStyle w:val="ListParagraph"/>
              <w:numPr>
                <w:ilvl w:val="0"/>
                <w:numId w:val="16"/>
              </w:numPr>
              <w:rPr>
                <w:rFonts w:ascii="Calibri" w:hAnsi="Calibri" w:cs="Calibri"/>
              </w:rPr>
            </w:pPr>
            <w:r w:rsidRPr="00117029">
              <w:rPr>
                <w:rFonts w:ascii="Calibri" w:hAnsi="Calibri" w:cs="Calibri"/>
              </w:rPr>
              <w:t xml:space="preserve">Chunking assignments for students </w:t>
            </w:r>
          </w:p>
          <w:p w:rsidR="001A462F" w:rsidRPr="00117029" w:rsidRDefault="001A462F" w:rsidP="00807C0B">
            <w:pPr>
              <w:pStyle w:val="ListParagraph"/>
              <w:numPr>
                <w:ilvl w:val="0"/>
                <w:numId w:val="16"/>
              </w:numPr>
              <w:rPr>
                <w:rFonts w:ascii="Calibri" w:hAnsi="Calibri" w:cs="Calibri"/>
              </w:rPr>
            </w:pPr>
            <w:r w:rsidRPr="00117029">
              <w:rPr>
                <w:rFonts w:ascii="Calibri" w:hAnsi="Calibri" w:cs="Calibri"/>
              </w:rPr>
              <w:t>Extending time for assignments and assessments</w:t>
            </w:r>
          </w:p>
          <w:p w:rsidR="001A462F" w:rsidRPr="00117029" w:rsidRDefault="001A462F" w:rsidP="00807C0B">
            <w:pPr>
              <w:pStyle w:val="ListParagraph"/>
              <w:numPr>
                <w:ilvl w:val="0"/>
                <w:numId w:val="16"/>
              </w:numPr>
              <w:rPr>
                <w:rFonts w:ascii="Calibri" w:hAnsi="Calibri" w:cs="Calibri"/>
              </w:rPr>
            </w:pPr>
            <w:r w:rsidRPr="00117029">
              <w:rPr>
                <w:rFonts w:ascii="Calibri" w:hAnsi="Calibri" w:cs="Calibri"/>
              </w:rPr>
              <w:t>Re-teach skills in a step-by-step process</w:t>
            </w:r>
          </w:p>
          <w:p w:rsidR="001A462F" w:rsidRPr="00117029" w:rsidRDefault="001A462F" w:rsidP="00807C0B">
            <w:pPr>
              <w:pStyle w:val="ListParagraph"/>
              <w:numPr>
                <w:ilvl w:val="0"/>
                <w:numId w:val="16"/>
              </w:numPr>
              <w:rPr>
                <w:rFonts w:ascii="Calibri" w:hAnsi="Calibri" w:cs="Calibri"/>
              </w:rPr>
            </w:pPr>
            <w:r w:rsidRPr="00117029">
              <w:rPr>
                <w:rFonts w:ascii="Calibri" w:hAnsi="Calibri" w:cs="Calibri"/>
              </w:rPr>
              <w:t>Modification of assignments (i.e., fewer number of problems)</w:t>
            </w:r>
          </w:p>
          <w:p w:rsidR="001A462F" w:rsidRPr="00117029" w:rsidRDefault="001A462F" w:rsidP="00807C0B">
            <w:pPr>
              <w:pStyle w:val="ListParagraph"/>
              <w:numPr>
                <w:ilvl w:val="0"/>
                <w:numId w:val="16"/>
              </w:numPr>
              <w:rPr>
                <w:rFonts w:ascii="Calibri" w:hAnsi="Calibri" w:cs="Calibri"/>
              </w:rPr>
            </w:pPr>
            <w:r w:rsidRPr="00117029">
              <w:rPr>
                <w:rFonts w:ascii="Calibri" w:hAnsi="Calibri" w:cs="Calibri"/>
              </w:rPr>
              <w:t>Provide 1 on 1 time for questions and answers</w:t>
            </w:r>
          </w:p>
          <w:p w:rsidR="001A462F" w:rsidRPr="00117029" w:rsidRDefault="001A462F" w:rsidP="00807C0B">
            <w:pPr>
              <w:pStyle w:val="ListParagraph"/>
              <w:numPr>
                <w:ilvl w:val="0"/>
                <w:numId w:val="16"/>
              </w:numPr>
              <w:rPr>
                <w:rFonts w:ascii="Calibri" w:hAnsi="Calibri" w:cs="Calibri"/>
              </w:rPr>
            </w:pPr>
            <w:r w:rsidRPr="00117029">
              <w:rPr>
                <w:rFonts w:ascii="Calibri" w:hAnsi="Calibri" w:cs="Calibri"/>
              </w:rPr>
              <w:t>Books on tape or CD</w:t>
            </w:r>
          </w:p>
          <w:p w:rsidR="001A462F" w:rsidRPr="00117029" w:rsidRDefault="001A462F" w:rsidP="00807C0B">
            <w:pPr>
              <w:pStyle w:val="ListParagraph"/>
              <w:numPr>
                <w:ilvl w:val="0"/>
                <w:numId w:val="16"/>
              </w:numPr>
              <w:rPr>
                <w:rFonts w:ascii="Calibri" w:hAnsi="Calibri" w:cs="Calibri"/>
              </w:rPr>
            </w:pPr>
            <w:r w:rsidRPr="00117029">
              <w:rPr>
                <w:rFonts w:ascii="Calibri" w:hAnsi="Calibri" w:cs="Calibri"/>
              </w:rPr>
              <w:t>Oral assignments</w:t>
            </w:r>
          </w:p>
          <w:p w:rsidR="001A462F" w:rsidRPr="00117029" w:rsidRDefault="001A462F" w:rsidP="00807C0B">
            <w:pPr>
              <w:pStyle w:val="ListParagraph"/>
              <w:numPr>
                <w:ilvl w:val="0"/>
                <w:numId w:val="16"/>
              </w:numPr>
              <w:rPr>
                <w:rFonts w:ascii="Calibri" w:hAnsi="Calibri" w:cs="Calibri"/>
              </w:rPr>
            </w:pPr>
            <w:r w:rsidRPr="00117029">
              <w:rPr>
                <w:rFonts w:ascii="Calibri" w:hAnsi="Calibri" w:cs="Calibri"/>
              </w:rPr>
              <w:t>1-on-1 or peer tutoring</w:t>
            </w:r>
          </w:p>
          <w:p w:rsidR="001A462F" w:rsidRPr="00117029" w:rsidRDefault="001A462F" w:rsidP="00807C0B">
            <w:pPr>
              <w:pStyle w:val="ListParagraph"/>
              <w:numPr>
                <w:ilvl w:val="0"/>
                <w:numId w:val="16"/>
              </w:numPr>
              <w:rPr>
                <w:rFonts w:ascii="Calibri" w:hAnsi="Calibri" w:cs="Calibri"/>
              </w:rPr>
            </w:pPr>
            <w:r w:rsidRPr="00117029">
              <w:rPr>
                <w:rFonts w:ascii="Calibri" w:hAnsi="Calibri" w:cs="Calibri"/>
              </w:rPr>
              <w:t>Organization using student planner</w:t>
            </w:r>
          </w:p>
          <w:p w:rsidR="001A462F" w:rsidRPr="00117029" w:rsidRDefault="001A462F" w:rsidP="00807C0B">
            <w:pPr>
              <w:pStyle w:val="ListParagraph"/>
              <w:numPr>
                <w:ilvl w:val="0"/>
                <w:numId w:val="16"/>
              </w:numPr>
              <w:rPr>
                <w:rFonts w:ascii="Calibri" w:hAnsi="Calibri" w:cs="Calibri"/>
              </w:rPr>
            </w:pPr>
            <w:r w:rsidRPr="00117029">
              <w:rPr>
                <w:rFonts w:ascii="Calibri" w:hAnsi="Calibri" w:cs="Calibri"/>
              </w:rPr>
              <w:t>Use tutoring provided by teachers of peers</w:t>
            </w:r>
          </w:p>
          <w:p w:rsidR="001A462F" w:rsidRPr="00117029" w:rsidRDefault="001A462F" w:rsidP="001A462F">
            <w:pPr>
              <w:rPr>
                <w:rFonts w:cs="Calibri"/>
                <w:b/>
              </w:rPr>
            </w:pPr>
          </w:p>
          <w:p w:rsidR="001A462F" w:rsidRPr="00117029" w:rsidRDefault="001A462F" w:rsidP="001A462F">
            <w:pPr>
              <w:rPr>
                <w:rFonts w:cs="Calibri"/>
                <w:b/>
              </w:rPr>
            </w:pPr>
            <w:r w:rsidRPr="00117029">
              <w:rPr>
                <w:rFonts w:cs="Calibri"/>
                <w:b/>
              </w:rPr>
              <w:t>Tier 3: Intensive Interventions = 1-5% (Little to NO progress within regular classroom)…</w:t>
            </w:r>
          </w:p>
          <w:p w:rsidR="001A462F" w:rsidRPr="00117029" w:rsidRDefault="001A462F" w:rsidP="00807C0B">
            <w:pPr>
              <w:pStyle w:val="ListParagraph"/>
              <w:numPr>
                <w:ilvl w:val="0"/>
                <w:numId w:val="17"/>
              </w:numPr>
              <w:rPr>
                <w:rFonts w:ascii="Calibri" w:hAnsi="Calibri" w:cs="Calibri"/>
              </w:rPr>
            </w:pPr>
            <w:r w:rsidRPr="00117029">
              <w:rPr>
                <w:rFonts w:ascii="Calibri" w:hAnsi="Calibri" w:cs="Calibri"/>
              </w:rPr>
              <w:t>Test read to students</w:t>
            </w:r>
          </w:p>
          <w:p w:rsidR="001A462F" w:rsidRPr="00117029" w:rsidRDefault="001A462F" w:rsidP="00807C0B">
            <w:pPr>
              <w:pStyle w:val="ListParagraph"/>
              <w:numPr>
                <w:ilvl w:val="0"/>
                <w:numId w:val="17"/>
              </w:numPr>
              <w:rPr>
                <w:rFonts w:ascii="Calibri" w:hAnsi="Calibri" w:cs="Calibri"/>
              </w:rPr>
            </w:pPr>
            <w:r w:rsidRPr="00117029">
              <w:rPr>
                <w:rFonts w:ascii="Calibri" w:hAnsi="Calibri" w:cs="Calibri"/>
              </w:rPr>
              <w:t>Choose the most important sections of assignment that student is sure to need to pass test, and have them focus only on those</w:t>
            </w:r>
          </w:p>
          <w:p w:rsidR="001A462F" w:rsidRPr="00117029" w:rsidRDefault="001A462F" w:rsidP="00807C0B">
            <w:pPr>
              <w:pStyle w:val="ListParagraph"/>
              <w:numPr>
                <w:ilvl w:val="0"/>
                <w:numId w:val="17"/>
              </w:numPr>
              <w:rPr>
                <w:rFonts w:ascii="Calibri" w:hAnsi="Calibri" w:cs="Calibri"/>
              </w:rPr>
            </w:pPr>
            <w:r w:rsidRPr="00117029">
              <w:rPr>
                <w:rFonts w:ascii="Calibri" w:hAnsi="Calibri" w:cs="Calibri"/>
              </w:rPr>
              <w:t>Test re-takes</w:t>
            </w:r>
          </w:p>
          <w:p w:rsidR="001A462F" w:rsidRPr="00117029" w:rsidRDefault="001A462F" w:rsidP="00807C0B">
            <w:pPr>
              <w:pStyle w:val="ListParagraph"/>
              <w:numPr>
                <w:ilvl w:val="0"/>
                <w:numId w:val="17"/>
              </w:numPr>
              <w:rPr>
                <w:rFonts w:ascii="Calibri" w:hAnsi="Calibri" w:cs="Calibri"/>
              </w:rPr>
            </w:pPr>
            <w:r w:rsidRPr="00117029">
              <w:rPr>
                <w:rFonts w:ascii="Calibri" w:hAnsi="Calibri" w:cs="Calibri"/>
              </w:rPr>
              <w:t>Books on tape or CD</w:t>
            </w:r>
          </w:p>
          <w:p w:rsidR="001A462F" w:rsidRPr="00117029" w:rsidRDefault="001A462F" w:rsidP="00807C0B">
            <w:pPr>
              <w:pStyle w:val="ListParagraph"/>
              <w:numPr>
                <w:ilvl w:val="0"/>
                <w:numId w:val="17"/>
              </w:numPr>
              <w:rPr>
                <w:rFonts w:ascii="Calibri" w:hAnsi="Calibri" w:cs="Calibri"/>
              </w:rPr>
            </w:pPr>
            <w:r w:rsidRPr="00117029">
              <w:rPr>
                <w:rFonts w:ascii="Calibri" w:hAnsi="Calibri" w:cs="Calibri"/>
              </w:rPr>
              <w:t xml:space="preserve">After school individual </w:t>
            </w:r>
          </w:p>
          <w:p w:rsidR="001A462F" w:rsidRPr="00117029" w:rsidRDefault="001A462F" w:rsidP="00807C0B">
            <w:pPr>
              <w:pStyle w:val="ListParagraph"/>
              <w:numPr>
                <w:ilvl w:val="0"/>
                <w:numId w:val="17"/>
              </w:numPr>
              <w:rPr>
                <w:rFonts w:ascii="Calibri" w:hAnsi="Calibri" w:cs="Calibri"/>
              </w:rPr>
            </w:pPr>
            <w:r w:rsidRPr="00117029">
              <w:rPr>
                <w:rFonts w:ascii="Calibri" w:hAnsi="Calibri" w:cs="Calibri"/>
              </w:rPr>
              <w:t>Modify activities to meet certain needs</w:t>
            </w:r>
          </w:p>
          <w:p w:rsidR="001A462F" w:rsidRPr="001A462F" w:rsidRDefault="001A462F" w:rsidP="00807C0B">
            <w:pPr>
              <w:pStyle w:val="ListParagraph"/>
              <w:numPr>
                <w:ilvl w:val="0"/>
                <w:numId w:val="17"/>
              </w:numPr>
              <w:rPr>
                <w:b/>
              </w:rPr>
            </w:pPr>
            <w:r w:rsidRPr="001A462F">
              <w:rPr>
                <w:rFonts w:cs="Calibri"/>
              </w:rPr>
              <w:t>Decoding support</w:t>
            </w:r>
          </w:p>
          <w:p w:rsidR="004669B9" w:rsidRDefault="004669B9">
            <w:pPr>
              <w:rPr>
                <w:b/>
              </w:rPr>
            </w:pPr>
          </w:p>
        </w:tc>
        <w:tc>
          <w:tcPr>
            <w:tcW w:w="2500" w:type="pct"/>
            <w:gridSpan w:val="2"/>
            <w:tcBorders>
              <w:top w:val="single" w:sz="4" w:space="0" w:color="auto"/>
              <w:left w:val="single" w:sz="4" w:space="0" w:color="auto"/>
              <w:bottom w:val="single" w:sz="4" w:space="0" w:color="auto"/>
              <w:right w:val="single" w:sz="4" w:space="0" w:color="auto"/>
            </w:tcBorders>
            <w:hideMark/>
          </w:tcPr>
          <w:p w:rsidR="004A75E8" w:rsidRPr="00117029" w:rsidRDefault="004A75E8" w:rsidP="004A75E8">
            <w:pPr>
              <w:rPr>
                <w:rFonts w:cs="Calibri"/>
                <w:b/>
              </w:rPr>
            </w:pPr>
            <w:r w:rsidRPr="00117029">
              <w:rPr>
                <w:rFonts w:cs="Calibri"/>
                <w:b/>
              </w:rPr>
              <w:lastRenderedPageBreak/>
              <w:t>Gifted and Talented (GT):</w:t>
            </w:r>
          </w:p>
          <w:p w:rsidR="004A75E8" w:rsidRPr="00117029" w:rsidRDefault="004A75E8" w:rsidP="004A75E8">
            <w:pPr>
              <w:rPr>
                <w:rFonts w:cs="Calibri"/>
                <w:b/>
              </w:rPr>
            </w:pPr>
            <w:r w:rsidRPr="00117029">
              <w:rPr>
                <w:rFonts w:cs="Calibri"/>
                <w:b/>
              </w:rPr>
              <w:t>Recommended strategies for addressing the learning needs of gifted, talented, advanced students in grades K and 1:</w:t>
            </w:r>
          </w:p>
          <w:p w:rsidR="004A75E8" w:rsidRPr="00117029" w:rsidRDefault="004A75E8" w:rsidP="00807C0B">
            <w:pPr>
              <w:pStyle w:val="ListParagraph"/>
              <w:numPr>
                <w:ilvl w:val="0"/>
                <w:numId w:val="18"/>
              </w:numPr>
              <w:rPr>
                <w:rFonts w:ascii="Calibri" w:hAnsi="Calibri" w:cs="Calibri"/>
              </w:rPr>
            </w:pPr>
            <w:r w:rsidRPr="00117029">
              <w:rPr>
                <w:rFonts w:ascii="Calibri" w:hAnsi="Calibri" w:cs="Calibri"/>
              </w:rPr>
              <w:t>Differentiating your instruction for varying degrees of readiness or interest or different learning styles can be accomplished by varying the content, process of product for these students.</w:t>
            </w:r>
          </w:p>
          <w:p w:rsidR="004A75E8" w:rsidRPr="00117029" w:rsidRDefault="004A75E8" w:rsidP="00807C0B">
            <w:pPr>
              <w:pStyle w:val="ListParagraph"/>
              <w:numPr>
                <w:ilvl w:val="0"/>
                <w:numId w:val="18"/>
              </w:numPr>
              <w:rPr>
                <w:rFonts w:ascii="Calibri" w:hAnsi="Calibri" w:cs="Calibri"/>
              </w:rPr>
            </w:pPr>
            <w:r w:rsidRPr="00117029">
              <w:rPr>
                <w:rFonts w:ascii="Calibri" w:hAnsi="Calibri" w:cs="Calibri"/>
              </w:rPr>
              <w:t>In addition to a faster pace, gifted students thrive on complexity and abstract thinking.  Some at this age are also able to work independently and with less structure.</w:t>
            </w:r>
          </w:p>
          <w:p w:rsidR="004A75E8" w:rsidRPr="00117029" w:rsidRDefault="004A75E8" w:rsidP="00807C0B">
            <w:pPr>
              <w:pStyle w:val="ListParagraph"/>
              <w:numPr>
                <w:ilvl w:val="0"/>
                <w:numId w:val="18"/>
              </w:numPr>
              <w:rPr>
                <w:rFonts w:ascii="Calibri" w:hAnsi="Calibri" w:cs="Calibri"/>
              </w:rPr>
            </w:pPr>
            <w:r w:rsidRPr="00117029">
              <w:rPr>
                <w:rFonts w:ascii="Calibri" w:hAnsi="Calibri" w:cs="Calibri"/>
              </w:rPr>
              <w:t>Provide books and other resources at a higher level of sophistication and/or reading level.</w:t>
            </w:r>
          </w:p>
          <w:p w:rsidR="004A75E8" w:rsidRPr="00117029" w:rsidRDefault="004A75E8" w:rsidP="00807C0B">
            <w:pPr>
              <w:pStyle w:val="ListParagraph"/>
              <w:numPr>
                <w:ilvl w:val="0"/>
                <w:numId w:val="18"/>
              </w:numPr>
              <w:rPr>
                <w:rFonts w:ascii="Calibri" w:hAnsi="Calibri" w:cs="Calibri"/>
              </w:rPr>
            </w:pPr>
            <w:r w:rsidRPr="00117029">
              <w:rPr>
                <w:rFonts w:ascii="Calibri" w:hAnsi="Calibri" w:cs="Calibri"/>
              </w:rPr>
              <w:t>Provide alternate activities (some accompany these units) or provide opportunities to work at advanced level on the same or a related topic.</w:t>
            </w:r>
          </w:p>
          <w:p w:rsidR="004A75E8" w:rsidRPr="00117029" w:rsidRDefault="004A75E8" w:rsidP="00807C0B">
            <w:pPr>
              <w:pStyle w:val="ListParagraph"/>
              <w:numPr>
                <w:ilvl w:val="0"/>
                <w:numId w:val="18"/>
              </w:numPr>
              <w:rPr>
                <w:rFonts w:ascii="Calibri" w:hAnsi="Calibri" w:cs="Calibri"/>
              </w:rPr>
            </w:pPr>
            <w:r w:rsidRPr="00117029">
              <w:rPr>
                <w:rFonts w:ascii="Calibri" w:hAnsi="Calibri" w:cs="Calibri"/>
              </w:rPr>
              <w:t>Provide simulations and/or opportunities to apply new concepts of the unit within the classroom, school and/or community.</w:t>
            </w:r>
          </w:p>
          <w:p w:rsidR="004A75E8" w:rsidRPr="00117029" w:rsidRDefault="004A75E8" w:rsidP="00807C0B">
            <w:pPr>
              <w:pStyle w:val="ListParagraph"/>
              <w:numPr>
                <w:ilvl w:val="0"/>
                <w:numId w:val="18"/>
              </w:numPr>
              <w:rPr>
                <w:rFonts w:ascii="Calibri" w:hAnsi="Calibri" w:cs="Calibri"/>
              </w:rPr>
            </w:pPr>
            <w:r w:rsidRPr="00117029">
              <w:rPr>
                <w:rFonts w:ascii="Calibri" w:hAnsi="Calibri" w:cs="Calibri"/>
              </w:rPr>
              <w:t>Provide consistent opportunities to work at the higher level of Bloom’s taxonomy: analysis, synthesis, evaluation, and/or creativity.</w:t>
            </w:r>
          </w:p>
          <w:p w:rsidR="004A75E8" w:rsidRPr="00117029" w:rsidRDefault="004A75E8" w:rsidP="00807C0B">
            <w:pPr>
              <w:pStyle w:val="ListParagraph"/>
              <w:numPr>
                <w:ilvl w:val="0"/>
                <w:numId w:val="18"/>
              </w:numPr>
              <w:rPr>
                <w:rFonts w:ascii="Calibri" w:hAnsi="Calibri" w:cs="Calibri"/>
              </w:rPr>
            </w:pPr>
            <w:r w:rsidRPr="00117029">
              <w:rPr>
                <w:rFonts w:ascii="Calibri" w:hAnsi="Calibri" w:cs="Calibri"/>
              </w:rPr>
              <w:t>Provide opportunities to work with academics peers.  It is NOT the job of these students to “teach” their peers or be a “role model” all the time.</w:t>
            </w:r>
          </w:p>
          <w:p w:rsidR="004A75E8" w:rsidRPr="004A75E8" w:rsidRDefault="004A75E8" w:rsidP="00807C0B">
            <w:pPr>
              <w:pStyle w:val="ListParagraph"/>
              <w:numPr>
                <w:ilvl w:val="0"/>
                <w:numId w:val="18"/>
              </w:numPr>
              <w:rPr>
                <w:b/>
              </w:rPr>
            </w:pPr>
            <w:r w:rsidRPr="004A75E8">
              <w:rPr>
                <w:rFonts w:ascii="Calibri" w:hAnsi="Calibri" w:cs="Calibri"/>
              </w:rPr>
              <w:t xml:space="preserve">Allow students to pursue areas of passion that may or may not align with the unit content.  After all, if they have mastered the content, the standard has been met. </w:t>
            </w:r>
            <w:r w:rsidRPr="004A75E8">
              <w:rPr>
                <w:rFonts w:cs="Calibri"/>
                <w:b/>
              </w:rPr>
              <w:t xml:space="preserve"> </w:t>
            </w:r>
          </w:p>
        </w:tc>
      </w:tr>
      <w:tr w:rsidR="004669B9" w:rsidTr="004669B9">
        <w:tc>
          <w:tcPr>
            <w:tcW w:w="5000" w:type="pct"/>
            <w:gridSpan w:val="4"/>
            <w:tcBorders>
              <w:top w:val="single" w:sz="4" w:space="0" w:color="auto"/>
              <w:left w:val="single" w:sz="4" w:space="0" w:color="auto"/>
              <w:bottom w:val="single" w:sz="4" w:space="0" w:color="auto"/>
              <w:right w:val="single" w:sz="4" w:space="0" w:color="auto"/>
            </w:tcBorders>
          </w:tcPr>
          <w:p w:rsidR="004669B9" w:rsidRDefault="004669B9">
            <w:pPr>
              <w:rPr>
                <w:b/>
              </w:rPr>
            </w:pPr>
            <w:r>
              <w:rPr>
                <w:b/>
              </w:rPr>
              <w:lastRenderedPageBreak/>
              <w:t>Resources—Texts:</w:t>
            </w:r>
          </w:p>
          <w:p w:rsidR="00470D7D" w:rsidRPr="004B02F9" w:rsidRDefault="00470D7D" w:rsidP="00470D7D">
            <w:pPr>
              <w:rPr>
                <w:rFonts w:cs="Arial"/>
                <w:b/>
              </w:rPr>
            </w:pPr>
            <w:r w:rsidRPr="004B02F9">
              <w:rPr>
                <w:rFonts w:cs="Arial"/>
                <w:b/>
              </w:rPr>
              <w:t>Professional Resources:</w:t>
            </w:r>
          </w:p>
          <w:p w:rsidR="00470D7D" w:rsidRDefault="00470D7D" w:rsidP="00807C0B">
            <w:pPr>
              <w:pStyle w:val="ListParagraph"/>
              <w:numPr>
                <w:ilvl w:val="0"/>
                <w:numId w:val="22"/>
              </w:numPr>
            </w:pPr>
            <w:r>
              <w:t>Making Meaning, Grade 1</w:t>
            </w:r>
          </w:p>
          <w:p w:rsidR="00470D7D" w:rsidRDefault="00470D7D" w:rsidP="00807C0B">
            <w:pPr>
              <w:pStyle w:val="ListParagraph"/>
              <w:numPr>
                <w:ilvl w:val="0"/>
                <w:numId w:val="22"/>
              </w:numPr>
            </w:pPr>
            <w:r>
              <w:t>Now I Get It, MONDO, Grade 1</w:t>
            </w:r>
          </w:p>
          <w:p w:rsidR="00470D7D" w:rsidRDefault="00470D7D" w:rsidP="00807C0B">
            <w:pPr>
              <w:pStyle w:val="ListParagraph"/>
              <w:numPr>
                <w:ilvl w:val="0"/>
                <w:numId w:val="22"/>
              </w:numPr>
            </w:pPr>
            <w:r>
              <w:t>F&amp;P Benchmark Assessment System 1</w:t>
            </w:r>
          </w:p>
          <w:p w:rsidR="00470D7D" w:rsidRDefault="00470D7D" w:rsidP="00807C0B">
            <w:pPr>
              <w:pStyle w:val="ListParagraph"/>
              <w:numPr>
                <w:ilvl w:val="0"/>
                <w:numId w:val="22"/>
              </w:numPr>
            </w:pPr>
            <w:r>
              <w:t>Strategies that Work</w:t>
            </w:r>
          </w:p>
          <w:p w:rsidR="00470D7D" w:rsidRPr="00511C43" w:rsidRDefault="00470D7D" w:rsidP="00807C0B">
            <w:pPr>
              <w:pStyle w:val="ListParagraph"/>
              <w:numPr>
                <w:ilvl w:val="0"/>
                <w:numId w:val="22"/>
              </w:numPr>
              <w:rPr>
                <w:rFonts w:cs="Arial"/>
                <w:b/>
              </w:rPr>
            </w:pPr>
            <w:r>
              <w:t>F&amp;P Continuum of Literacy and Learning</w:t>
            </w:r>
          </w:p>
          <w:p w:rsidR="00470D7D" w:rsidRPr="004B02F9" w:rsidRDefault="00470D7D" w:rsidP="00470D7D">
            <w:pPr>
              <w:rPr>
                <w:rFonts w:cs="Arial"/>
              </w:rPr>
            </w:pPr>
          </w:p>
          <w:p w:rsidR="00470D7D" w:rsidRDefault="00470D7D" w:rsidP="00470D7D">
            <w:pPr>
              <w:rPr>
                <w:rFonts w:eastAsia="Calibri" w:cs="Arial"/>
                <w:b/>
              </w:rPr>
            </w:pPr>
            <w:r>
              <w:rPr>
                <w:rFonts w:eastAsia="Calibri" w:cs="Arial"/>
                <w:b/>
              </w:rPr>
              <w:t>Books:</w:t>
            </w:r>
          </w:p>
          <w:p w:rsidR="00470D7D" w:rsidRPr="0095632C" w:rsidRDefault="002F0361" w:rsidP="00807C0B">
            <w:pPr>
              <w:pStyle w:val="ListParagraph"/>
              <w:numPr>
                <w:ilvl w:val="0"/>
                <w:numId w:val="21"/>
              </w:numPr>
              <w:rPr>
                <w:rFonts w:ascii="Times New Roman" w:hAnsi="Times New Roman"/>
              </w:rPr>
            </w:pPr>
            <w:hyperlink r:id="rId7" w:history="1">
              <w:r w:rsidR="00470D7D" w:rsidRPr="0095632C">
                <w:rPr>
                  <w:rFonts w:ascii="Times New Roman" w:hAnsi="Times New Roman"/>
                  <w:color w:val="0000FF"/>
                  <w:u w:val="single"/>
                </w:rPr>
                <w:t>The Seashore Book (Paperback)</w:t>
              </w:r>
            </w:hyperlink>
            <w:r w:rsidR="00470D7D" w:rsidRPr="0095632C">
              <w:rPr>
                <w:rFonts w:ascii="Times New Roman" w:hAnsi="Times New Roman"/>
              </w:rPr>
              <w:t xml:space="preserve"> by </w:t>
            </w:r>
            <w:hyperlink r:id="rId8" w:history="1">
              <w:r w:rsidR="00470D7D" w:rsidRPr="0095632C">
                <w:rPr>
                  <w:rFonts w:ascii="Times New Roman" w:hAnsi="Times New Roman"/>
                  <w:color w:val="0000FF"/>
                  <w:u w:val="single"/>
                </w:rPr>
                <w:t xml:space="preserve">Charlotte </w:t>
              </w:r>
              <w:proofErr w:type="spellStart"/>
              <w:r w:rsidR="00470D7D" w:rsidRPr="0095632C">
                <w:rPr>
                  <w:rFonts w:ascii="Times New Roman" w:hAnsi="Times New Roman"/>
                  <w:color w:val="0000FF"/>
                  <w:u w:val="single"/>
                </w:rPr>
                <w:t>Zolotow</w:t>
              </w:r>
              <w:proofErr w:type="spellEnd"/>
            </w:hyperlink>
            <w:r w:rsidR="00470D7D" w:rsidRPr="0095632C">
              <w:rPr>
                <w:rFonts w:ascii="Times New Roman" w:hAnsi="Times New Roman"/>
              </w:rPr>
              <w:t xml:space="preserve"> </w:t>
            </w:r>
            <w:r w:rsidR="00470D7D" w:rsidRPr="0095632C">
              <w:rPr>
                <w:rFonts w:ascii="Times New Roman" w:hAnsi="Times New Roman"/>
                <w:vanish/>
              </w:rPr>
              <w:t xml:space="preserve">Added to my books! </w:t>
            </w:r>
            <w:r w:rsidR="00470D7D" w:rsidRPr="0095632C">
              <w:rPr>
                <w:rFonts w:ascii="Times New Roman" w:hAnsi="Times New Roman"/>
                <w:vanish/>
              </w:rPr>
              <w:br/>
            </w:r>
            <w:hyperlink r:id="rId9" w:anchor="#" w:history="1">
              <w:r w:rsidR="00470D7D" w:rsidRPr="0095632C">
                <w:rPr>
                  <w:rFonts w:ascii="Times New Roman" w:hAnsi="Times New Roman"/>
                  <w:vanish/>
                  <w:color w:val="0000FF"/>
                  <w:u w:val="single"/>
                </w:rPr>
                <w:t>add my review</w:t>
              </w:r>
            </w:hyperlink>
            <w:r w:rsidR="00470D7D">
              <w:rPr>
                <w:noProof/>
                <w:vanish/>
              </w:rPr>
              <w:drawing>
                <wp:inline distT="0" distB="0" distL="0" distR="0">
                  <wp:extent cx="155575" cy="155575"/>
                  <wp:effectExtent l="19050" t="0" r="0" b="0"/>
                  <wp:docPr id="1" name="loading_anim_192739" descr="Loading-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ading_anim_192739" descr="Loading-trans"/>
                          <pic:cNvPicPr>
                            <a:picLocks noChangeAspect="1" noChangeArrowheads="1"/>
                          </pic:cNvPicPr>
                        </pic:nvPicPr>
                        <pic:blipFill>
                          <a:blip r:embed="rId10"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00470D7D" w:rsidRPr="0095632C">
              <w:rPr>
                <w:rFonts w:ascii="Times New Roman" w:hAnsi="Times New Roman"/>
                <w:vanish/>
              </w:rPr>
              <w:t xml:space="preserve"> </w:t>
            </w:r>
          </w:p>
          <w:p w:rsidR="00470D7D" w:rsidRPr="0095632C" w:rsidRDefault="002F0361" w:rsidP="00807C0B">
            <w:pPr>
              <w:pStyle w:val="ListParagraph"/>
              <w:numPr>
                <w:ilvl w:val="0"/>
                <w:numId w:val="21"/>
              </w:numPr>
              <w:rPr>
                <w:rFonts w:ascii="Times New Roman" w:hAnsi="Times New Roman"/>
              </w:rPr>
            </w:pPr>
            <w:hyperlink r:id="rId11" w:history="1">
              <w:r w:rsidR="00470D7D" w:rsidRPr="0095632C">
                <w:rPr>
                  <w:rFonts w:ascii="Times New Roman" w:hAnsi="Times New Roman"/>
                  <w:color w:val="0000FF"/>
                  <w:u w:val="single"/>
                </w:rPr>
                <w:t>Usborne Hotshots Seashore (Hotshot Series)</w:t>
              </w:r>
            </w:hyperlink>
            <w:r w:rsidR="00470D7D" w:rsidRPr="0095632C">
              <w:rPr>
                <w:rFonts w:ascii="Times New Roman" w:hAnsi="Times New Roman"/>
              </w:rPr>
              <w:t xml:space="preserve"> by </w:t>
            </w:r>
            <w:hyperlink r:id="rId12" w:history="1">
              <w:r w:rsidR="00470D7D" w:rsidRPr="0095632C">
                <w:rPr>
                  <w:rFonts w:ascii="Times New Roman" w:hAnsi="Times New Roman"/>
                  <w:color w:val="0000FF"/>
                  <w:u w:val="single"/>
                </w:rPr>
                <w:t>Mandy Ross</w:t>
              </w:r>
            </w:hyperlink>
            <w:r w:rsidR="00470D7D" w:rsidRPr="0095632C">
              <w:rPr>
                <w:rFonts w:ascii="Times New Roman" w:hAnsi="Times New Roman"/>
              </w:rPr>
              <w:t xml:space="preserve"> </w:t>
            </w:r>
            <w:r w:rsidR="00470D7D" w:rsidRPr="0095632C">
              <w:rPr>
                <w:rFonts w:ascii="Times New Roman" w:hAnsi="Times New Roman"/>
                <w:vanish/>
              </w:rPr>
              <w:t xml:space="preserve">Added to my books! </w:t>
            </w:r>
            <w:r w:rsidR="00470D7D" w:rsidRPr="0095632C">
              <w:rPr>
                <w:rFonts w:ascii="Times New Roman" w:hAnsi="Times New Roman"/>
                <w:vanish/>
              </w:rPr>
              <w:br/>
            </w:r>
            <w:hyperlink r:id="rId13" w:anchor="#" w:history="1">
              <w:r w:rsidR="00470D7D" w:rsidRPr="0095632C">
                <w:rPr>
                  <w:rFonts w:ascii="Times New Roman" w:hAnsi="Times New Roman"/>
                  <w:vanish/>
                  <w:color w:val="0000FF"/>
                  <w:u w:val="single"/>
                </w:rPr>
                <w:t>add my review</w:t>
              </w:r>
            </w:hyperlink>
            <w:r w:rsidR="00470D7D">
              <w:rPr>
                <w:noProof/>
                <w:vanish/>
              </w:rPr>
              <w:drawing>
                <wp:inline distT="0" distB="0" distL="0" distR="0">
                  <wp:extent cx="155575" cy="155575"/>
                  <wp:effectExtent l="19050" t="0" r="0" b="0"/>
                  <wp:docPr id="2" name="loading_anim_620722" descr="Loading-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ading_anim_620722" descr="Loading-trans"/>
                          <pic:cNvPicPr>
                            <a:picLocks noChangeAspect="1" noChangeArrowheads="1"/>
                          </pic:cNvPicPr>
                        </pic:nvPicPr>
                        <pic:blipFill>
                          <a:blip r:embed="rId10"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00470D7D" w:rsidRPr="0095632C">
              <w:rPr>
                <w:rFonts w:ascii="Times New Roman" w:hAnsi="Times New Roman"/>
                <w:vanish/>
              </w:rPr>
              <w:t xml:space="preserve"> </w:t>
            </w:r>
          </w:p>
          <w:p w:rsidR="00470D7D" w:rsidRPr="0095632C" w:rsidRDefault="002F0361" w:rsidP="00807C0B">
            <w:pPr>
              <w:pStyle w:val="ListParagraph"/>
              <w:numPr>
                <w:ilvl w:val="0"/>
                <w:numId w:val="21"/>
              </w:numPr>
              <w:rPr>
                <w:rFonts w:ascii="Times New Roman" w:hAnsi="Times New Roman"/>
              </w:rPr>
            </w:pPr>
            <w:hyperlink r:id="rId14" w:history="1">
              <w:r w:rsidR="00470D7D" w:rsidRPr="0095632C">
                <w:rPr>
                  <w:rFonts w:ascii="Times New Roman" w:hAnsi="Times New Roman"/>
                  <w:color w:val="0000FF"/>
                  <w:u w:val="single"/>
                </w:rPr>
                <w:t>Swimmy (Paperback)</w:t>
              </w:r>
            </w:hyperlink>
            <w:r w:rsidR="00470D7D" w:rsidRPr="0095632C">
              <w:rPr>
                <w:rFonts w:ascii="Times New Roman" w:hAnsi="Times New Roman"/>
              </w:rPr>
              <w:t xml:space="preserve"> by </w:t>
            </w:r>
            <w:hyperlink r:id="rId15" w:history="1">
              <w:r w:rsidR="00470D7D" w:rsidRPr="0095632C">
                <w:rPr>
                  <w:rFonts w:ascii="Times New Roman" w:hAnsi="Times New Roman"/>
                  <w:color w:val="0000FF"/>
                  <w:u w:val="single"/>
                </w:rPr>
                <w:t xml:space="preserve">Leo </w:t>
              </w:r>
              <w:proofErr w:type="spellStart"/>
              <w:r w:rsidR="00470D7D" w:rsidRPr="0095632C">
                <w:rPr>
                  <w:rFonts w:ascii="Times New Roman" w:hAnsi="Times New Roman"/>
                  <w:color w:val="0000FF"/>
                  <w:u w:val="single"/>
                </w:rPr>
                <w:t>Lionni</w:t>
              </w:r>
              <w:proofErr w:type="spellEnd"/>
            </w:hyperlink>
            <w:r w:rsidR="00470D7D" w:rsidRPr="0095632C">
              <w:rPr>
                <w:rFonts w:ascii="Times New Roman" w:hAnsi="Times New Roman"/>
              </w:rPr>
              <w:t xml:space="preserve"> </w:t>
            </w:r>
            <w:r w:rsidR="00470D7D" w:rsidRPr="0095632C">
              <w:rPr>
                <w:rFonts w:ascii="Times New Roman" w:hAnsi="Times New Roman"/>
                <w:vanish/>
              </w:rPr>
              <w:t xml:space="preserve">Added to my books! </w:t>
            </w:r>
            <w:r w:rsidR="00470D7D" w:rsidRPr="0095632C">
              <w:rPr>
                <w:rFonts w:ascii="Times New Roman" w:hAnsi="Times New Roman"/>
                <w:vanish/>
              </w:rPr>
              <w:br/>
            </w:r>
            <w:hyperlink r:id="rId16" w:anchor="#" w:history="1">
              <w:r w:rsidR="00470D7D" w:rsidRPr="0095632C">
                <w:rPr>
                  <w:rFonts w:ascii="Times New Roman" w:hAnsi="Times New Roman"/>
                  <w:vanish/>
                  <w:color w:val="0000FF"/>
                  <w:u w:val="single"/>
                </w:rPr>
                <w:t>add my review</w:t>
              </w:r>
            </w:hyperlink>
            <w:r w:rsidR="00470D7D">
              <w:rPr>
                <w:noProof/>
                <w:vanish/>
              </w:rPr>
              <w:drawing>
                <wp:inline distT="0" distB="0" distL="0" distR="0">
                  <wp:extent cx="155575" cy="155575"/>
                  <wp:effectExtent l="19050" t="0" r="0" b="0"/>
                  <wp:docPr id="3" name="loading_anim_612531" descr="Loading-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ading_anim_612531" descr="Loading-trans"/>
                          <pic:cNvPicPr>
                            <a:picLocks noChangeAspect="1" noChangeArrowheads="1"/>
                          </pic:cNvPicPr>
                        </pic:nvPicPr>
                        <pic:blipFill>
                          <a:blip r:embed="rId10"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00470D7D" w:rsidRPr="0095632C">
              <w:rPr>
                <w:rFonts w:ascii="Times New Roman" w:hAnsi="Times New Roman"/>
                <w:vanish/>
              </w:rPr>
              <w:t xml:space="preserve"> </w:t>
            </w:r>
          </w:p>
          <w:p w:rsidR="00470D7D" w:rsidRPr="0095632C" w:rsidRDefault="002F0361" w:rsidP="00807C0B">
            <w:pPr>
              <w:pStyle w:val="ListParagraph"/>
              <w:numPr>
                <w:ilvl w:val="0"/>
                <w:numId w:val="21"/>
              </w:numPr>
              <w:rPr>
                <w:rFonts w:ascii="Times New Roman" w:hAnsi="Times New Roman"/>
              </w:rPr>
            </w:pPr>
            <w:hyperlink r:id="rId17" w:history="1">
              <w:r w:rsidR="00470D7D" w:rsidRPr="0095632C">
                <w:rPr>
                  <w:rFonts w:ascii="Times New Roman" w:hAnsi="Times New Roman"/>
                  <w:color w:val="0000FF"/>
                  <w:u w:val="single"/>
                </w:rPr>
                <w:t>Is This a House for Hermit Crab? (Paperback)</w:t>
              </w:r>
            </w:hyperlink>
            <w:r w:rsidR="00470D7D" w:rsidRPr="0095632C">
              <w:rPr>
                <w:rFonts w:ascii="Times New Roman" w:hAnsi="Times New Roman"/>
              </w:rPr>
              <w:t xml:space="preserve"> </w:t>
            </w:r>
            <w:r w:rsidR="00470D7D" w:rsidRPr="0095632C">
              <w:rPr>
                <w:rFonts w:ascii="Times New Roman" w:hAnsi="Times New Roman"/>
              </w:rPr>
              <w:br/>
              <w:t xml:space="preserve">by </w:t>
            </w:r>
            <w:hyperlink r:id="rId18" w:history="1">
              <w:r w:rsidR="00470D7D" w:rsidRPr="0095632C">
                <w:rPr>
                  <w:rFonts w:ascii="Times New Roman" w:hAnsi="Times New Roman"/>
                  <w:color w:val="0000FF"/>
                  <w:u w:val="single"/>
                </w:rPr>
                <w:t>Megan McDonald</w:t>
              </w:r>
            </w:hyperlink>
            <w:r w:rsidR="00470D7D" w:rsidRPr="0095632C">
              <w:rPr>
                <w:rFonts w:ascii="Times New Roman" w:hAnsi="Times New Roman"/>
              </w:rPr>
              <w:t xml:space="preserve"> </w:t>
            </w:r>
            <w:r w:rsidR="00470D7D" w:rsidRPr="0095632C">
              <w:rPr>
                <w:rFonts w:ascii="Times New Roman" w:hAnsi="Times New Roman"/>
                <w:vanish/>
              </w:rPr>
              <w:t xml:space="preserve">Added to my books! </w:t>
            </w:r>
            <w:r w:rsidR="00470D7D" w:rsidRPr="0095632C">
              <w:rPr>
                <w:rFonts w:ascii="Times New Roman" w:hAnsi="Times New Roman"/>
                <w:vanish/>
              </w:rPr>
              <w:br/>
            </w:r>
            <w:hyperlink r:id="rId19" w:anchor="#" w:history="1">
              <w:r w:rsidR="00470D7D" w:rsidRPr="0095632C">
                <w:rPr>
                  <w:rFonts w:ascii="Times New Roman" w:hAnsi="Times New Roman"/>
                  <w:vanish/>
                  <w:color w:val="0000FF"/>
                  <w:u w:val="single"/>
                </w:rPr>
                <w:t>add my review</w:t>
              </w:r>
            </w:hyperlink>
            <w:r w:rsidR="00470D7D">
              <w:rPr>
                <w:noProof/>
                <w:vanish/>
              </w:rPr>
              <w:drawing>
                <wp:inline distT="0" distB="0" distL="0" distR="0">
                  <wp:extent cx="155575" cy="155575"/>
                  <wp:effectExtent l="19050" t="0" r="0" b="0"/>
                  <wp:docPr id="4" name="loading_anim_195467" descr="Loading-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ading_anim_195467" descr="Loading-trans"/>
                          <pic:cNvPicPr>
                            <a:picLocks noChangeAspect="1" noChangeArrowheads="1"/>
                          </pic:cNvPicPr>
                        </pic:nvPicPr>
                        <pic:blipFill>
                          <a:blip r:embed="rId10"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00470D7D" w:rsidRPr="0095632C">
              <w:rPr>
                <w:rFonts w:ascii="Times New Roman" w:hAnsi="Times New Roman"/>
                <w:vanish/>
              </w:rPr>
              <w:t xml:space="preserve"> </w:t>
            </w:r>
          </w:p>
          <w:p w:rsidR="00470D7D" w:rsidRPr="0095632C" w:rsidRDefault="002F0361" w:rsidP="00807C0B">
            <w:pPr>
              <w:pStyle w:val="ListParagraph"/>
              <w:numPr>
                <w:ilvl w:val="0"/>
                <w:numId w:val="21"/>
              </w:numPr>
              <w:rPr>
                <w:rFonts w:ascii="Times New Roman" w:hAnsi="Times New Roman"/>
              </w:rPr>
            </w:pPr>
            <w:hyperlink r:id="rId20" w:history="1">
              <w:r w:rsidR="00470D7D" w:rsidRPr="0095632C">
                <w:rPr>
                  <w:rFonts w:ascii="Times New Roman" w:hAnsi="Times New Roman"/>
                  <w:color w:val="0000FF"/>
                  <w:u w:val="single"/>
                </w:rPr>
                <w:t>A House for Hermit Crab (Paperback)</w:t>
              </w:r>
            </w:hyperlink>
            <w:r w:rsidR="00470D7D" w:rsidRPr="0095632C">
              <w:rPr>
                <w:rFonts w:ascii="Times New Roman" w:hAnsi="Times New Roman"/>
              </w:rPr>
              <w:t xml:space="preserve"> by </w:t>
            </w:r>
            <w:hyperlink r:id="rId21" w:history="1">
              <w:r w:rsidR="00470D7D" w:rsidRPr="0095632C">
                <w:rPr>
                  <w:rFonts w:ascii="Times New Roman" w:hAnsi="Times New Roman"/>
                  <w:color w:val="0000FF"/>
                  <w:u w:val="single"/>
                </w:rPr>
                <w:t>Eric Carle</w:t>
              </w:r>
            </w:hyperlink>
            <w:r w:rsidR="00470D7D" w:rsidRPr="0095632C">
              <w:rPr>
                <w:rFonts w:ascii="Times New Roman" w:hAnsi="Times New Roman"/>
              </w:rPr>
              <w:t xml:space="preserve"> </w:t>
            </w:r>
            <w:r w:rsidR="00470D7D" w:rsidRPr="0095632C">
              <w:rPr>
                <w:rFonts w:ascii="Times New Roman" w:hAnsi="Times New Roman"/>
                <w:vanish/>
              </w:rPr>
              <w:t xml:space="preserve">Added to my books! </w:t>
            </w:r>
            <w:r w:rsidR="00470D7D" w:rsidRPr="0095632C">
              <w:rPr>
                <w:rFonts w:ascii="Times New Roman" w:hAnsi="Times New Roman"/>
                <w:vanish/>
              </w:rPr>
              <w:br/>
            </w:r>
            <w:hyperlink r:id="rId22" w:anchor="#" w:history="1">
              <w:r w:rsidR="00470D7D" w:rsidRPr="0095632C">
                <w:rPr>
                  <w:rFonts w:ascii="Times New Roman" w:hAnsi="Times New Roman"/>
                  <w:vanish/>
                  <w:color w:val="0000FF"/>
                  <w:u w:val="single"/>
                </w:rPr>
                <w:t>add my review</w:t>
              </w:r>
            </w:hyperlink>
            <w:r w:rsidR="00470D7D">
              <w:rPr>
                <w:noProof/>
                <w:vanish/>
              </w:rPr>
              <w:drawing>
                <wp:inline distT="0" distB="0" distL="0" distR="0">
                  <wp:extent cx="155575" cy="155575"/>
                  <wp:effectExtent l="19050" t="0" r="0" b="0"/>
                  <wp:docPr id="5" name="loading_anim_888142" descr="Loading-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ading_anim_888142" descr="Loading-trans"/>
                          <pic:cNvPicPr>
                            <a:picLocks noChangeAspect="1" noChangeArrowheads="1"/>
                          </pic:cNvPicPr>
                        </pic:nvPicPr>
                        <pic:blipFill>
                          <a:blip r:embed="rId10"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00470D7D" w:rsidRPr="0095632C">
              <w:rPr>
                <w:rFonts w:ascii="Times New Roman" w:hAnsi="Times New Roman"/>
                <w:vanish/>
              </w:rPr>
              <w:t xml:space="preserve"> </w:t>
            </w:r>
          </w:p>
          <w:p w:rsidR="00470D7D" w:rsidRPr="0095632C" w:rsidRDefault="002F0361" w:rsidP="00807C0B">
            <w:pPr>
              <w:pStyle w:val="ListParagraph"/>
              <w:numPr>
                <w:ilvl w:val="0"/>
                <w:numId w:val="21"/>
              </w:numPr>
              <w:rPr>
                <w:rFonts w:ascii="Times New Roman" w:hAnsi="Times New Roman"/>
              </w:rPr>
            </w:pPr>
            <w:hyperlink r:id="rId23" w:history="1">
              <w:r w:rsidR="00470D7D" w:rsidRPr="0095632C">
                <w:rPr>
                  <w:rFonts w:ascii="Times New Roman" w:hAnsi="Times New Roman"/>
                  <w:color w:val="0000FF"/>
                  <w:u w:val="single"/>
                </w:rPr>
                <w:t>What Lives in a Shell? (Paperback)</w:t>
              </w:r>
            </w:hyperlink>
            <w:r w:rsidR="00470D7D" w:rsidRPr="0095632C">
              <w:rPr>
                <w:rFonts w:ascii="Times New Roman" w:hAnsi="Times New Roman"/>
              </w:rPr>
              <w:t xml:space="preserve"> by </w:t>
            </w:r>
            <w:hyperlink r:id="rId24" w:history="1">
              <w:r w:rsidR="00470D7D" w:rsidRPr="0095632C">
                <w:rPr>
                  <w:rFonts w:ascii="Times New Roman" w:hAnsi="Times New Roman"/>
                  <w:color w:val="0000FF"/>
                  <w:u w:val="single"/>
                </w:rPr>
                <w:t xml:space="preserve">Kathleen Weidner </w:t>
              </w:r>
              <w:proofErr w:type="spellStart"/>
              <w:r w:rsidR="00470D7D" w:rsidRPr="0095632C">
                <w:rPr>
                  <w:rFonts w:ascii="Times New Roman" w:hAnsi="Times New Roman"/>
                  <w:color w:val="0000FF"/>
                  <w:u w:val="single"/>
                </w:rPr>
                <w:t>Zoehfeld</w:t>
              </w:r>
              <w:proofErr w:type="spellEnd"/>
            </w:hyperlink>
            <w:r w:rsidR="00470D7D" w:rsidRPr="0095632C">
              <w:rPr>
                <w:rFonts w:ascii="Times New Roman" w:hAnsi="Times New Roman"/>
              </w:rPr>
              <w:t xml:space="preserve"> </w:t>
            </w:r>
            <w:hyperlink r:id="rId25" w:tooltip="Clumsy Crab" w:history="1"/>
          </w:p>
          <w:p w:rsidR="00470D7D" w:rsidRPr="0095632C" w:rsidRDefault="002F0361" w:rsidP="00807C0B">
            <w:pPr>
              <w:pStyle w:val="ListParagraph"/>
              <w:numPr>
                <w:ilvl w:val="0"/>
                <w:numId w:val="21"/>
              </w:numPr>
              <w:rPr>
                <w:rFonts w:ascii="Times New Roman" w:hAnsi="Times New Roman"/>
              </w:rPr>
            </w:pPr>
            <w:hyperlink r:id="rId26" w:history="1">
              <w:r w:rsidR="00470D7D" w:rsidRPr="0095632C">
                <w:rPr>
                  <w:rFonts w:ascii="Times New Roman" w:hAnsi="Times New Roman"/>
                  <w:color w:val="0000FF"/>
                  <w:u w:val="single"/>
                </w:rPr>
                <w:t>Clumsy Crab</w:t>
              </w:r>
            </w:hyperlink>
            <w:r w:rsidR="00470D7D" w:rsidRPr="0095632C">
              <w:rPr>
                <w:rFonts w:ascii="Times New Roman" w:hAnsi="Times New Roman"/>
              </w:rPr>
              <w:t xml:space="preserve"> by </w:t>
            </w:r>
            <w:hyperlink r:id="rId27" w:history="1">
              <w:r w:rsidR="00470D7D" w:rsidRPr="0095632C">
                <w:rPr>
                  <w:rFonts w:ascii="Times New Roman" w:hAnsi="Times New Roman"/>
                  <w:color w:val="0000FF"/>
                  <w:u w:val="single"/>
                </w:rPr>
                <w:t>Ruth Galloway</w:t>
              </w:r>
            </w:hyperlink>
            <w:r w:rsidR="00470D7D" w:rsidRPr="0095632C">
              <w:rPr>
                <w:rFonts w:ascii="Times New Roman" w:hAnsi="Times New Roman"/>
              </w:rPr>
              <w:t xml:space="preserve"> </w:t>
            </w:r>
          </w:p>
          <w:p w:rsidR="00470D7D" w:rsidRPr="0095632C" w:rsidRDefault="002F0361" w:rsidP="00807C0B">
            <w:pPr>
              <w:pStyle w:val="ListParagraph"/>
              <w:numPr>
                <w:ilvl w:val="0"/>
                <w:numId w:val="21"/>
              </w:numPr>
              <w:rPr>
                <w:rFonts w:ascii="Times New Roman" w:hAnsi="Times New Roman"/>
              </w:rPr>
            </w:pPr>
            <w:hyperlink r:id="rId28" w:history="1">
              <w:r w:rsidR="00470D7D" w:rsidRPr="0095632C">
                <w:rPr>
                  <w:rFonts w:ascii="Times New Roman" w:hAnsi="Times New Roman"/>
                  <w:color w:val="0000FF"/>
                  <w:u w:val="single"/>
                </w:rPr>
                <w:t>One White Wishing Stone: A Beach Day Counting Book (Hardcover)</w:t>
              </w:r>
            </w:hyperlink>
            <w:r w:rsidR="00470D7D" w:rsidRPr="0095632C">
              <w:rPr>
                <w:rFonts w:ascii="Times New Roman" w:hAnsi="Times New Roman"/>
              </w:rPr>
              <w:t xml:space="preserve"> by </w:t>
            </w:r>
            <w:hyperlink r:id="rId29" w:history="1">
              <w:r w:rsidR="00470D7D" w:rsidRPr="0095632C">
                <w:rPr>
                  <w:rFonts w:ascii="Times New Roman" w:hAnsi="Times New Roman"/>
                  <w:color w:val="0000FF"/>
                  <w:u w:val="single"/>
                </w:rPr>
                <w:t xml:space="preserve">Doris K. </w:t>
              </w:r>
              <w:proofErr w:type="spellStart"/>
              <w:r w:rsidR="00470D7D" w:rsidRPr="0095632C">
                <w:rPr>
                  <w:rFonts w:ascii="Times New Roman" w:hAnsi="Times New Roman"/>
                  <w:color w:val="0000FF"/>
                  <w:u w:val="single"/>
                </w:rPr>
                <w:t>Gayzagian</w:t>
              </w:r>
              <w:proofErr w:type="spellEnd"/>
            </w:hyperlink>
            <w:r w:rsidR="00470D7D" w:rsidRPr="0095632C">
              <w:rPr>
                <w:rFonts w:ascii="Times New Roman" w:hAnsi="Times New Roman"/>
              </w:rPr>
              <w:t xml:space="preserve"> </w:t>
            </w:r>
          </w:p>
          <w:p w:rsidR="004669B9" w:rsidRPr="00071065" w:rsidRDefault="002F0361" w:rsidP="00807C0B">
            <w:pPr>
              <w:pStyle w:val="ListParagraph"/>
              <w:numPr>
                <w:ilvl w:val="0"/>
                <w:numId w:val="5"/>
              </w:numPr>
              <w:rPr>
                <w:b/>
              </w:rPr>
            </w:pPr>
            <w:hyperlink r:id="rId30" w:history="1">
              <w:r w:rsidR="00470D7D" w:rsidRPr="0095632C">
                <w:rPr>
                  <w:rFonts w:ascii="Times New Roman" w:hAnsi="Times New Roman"/>
                  <w:color w:val="0000FF"/>
                  <w:u w:val="single"/>
                </w:rPr>
                <w:t>Seashells by the Seashore (Paperback)</w:t>
              </w:r>
            </w:hyperlink>
            <w:r w:rsidR="00470D7D" w:rsidRPr="0095632C">
              <w:rPr>
                <w:rFonts w:ascii="Times New Roman" w:hAnsi="Times New Roman"/>
              </w:rPr>
              <w:t xml:space="preserve"> by </w:t>
            </w:r>
            <w:hyperlink r:id="rId31" w:history="1">
              <w:r w:rsidR="00470D7D" w:rsidRPr="0095632C">
                <w:rPr>
                  <w:rFonts w:ascii="Times New Roman" w:hAnsi="Times New Roman"/>
                  <w:color w:val="0000FF"/>
                  <w:u w:val="single"/>
                </w:rPr>
                <w:t xml:space="preserve">Marianne </w:t>
              </w:r>
              <w:proofErr w:type="spellStart"/>
              <w:r w:rsidR="00470D7D" w:rsidRPr="0095632C">
                <w:rPr>
                  <w:rFonts w:ascii="Times New Roman" w:hAnsi="Times New Roman"/>
                  <w:color w:val="0000FF"/>
                  <w:u w:val="single"/>
                </w:rPr>
                <w:t>Berkes</w:t>
              </w:r>
              <w:proofErr w:type="spellEnd"/>
            </w:hyperlink>
          </w:p>
        </w:tc>
      </w:tr>
      <w:tr w:rsidR="0077201F" w:rsidTr="0077201F">
        <w:tc>
          <w:tcPr>
            <w:tcW w:w="5000" w:type="pct"/>
            <w:gridSpan w:val="4"/>
            <w:tcBorders>
              <w:top w:val="single" w:sz="4" w:space="0" w:color="auto"/>
              <w:left w:val="single" w:sz="4" w:space="0" w:color="auto"/>
              <w:bottom w:val="single" w:sz="4" w:space="0" w:color="auto"/>
              <w:right w:val="single" w:sz="4" w:space="0" w:color="auto"/>
            </w:tcBorders>
          </w:tcPr>
          <w:p w:rsidR="0077201F" w:rsidRDefault="0077201F" w:rsidP="0077201F">
            <w:pPr>
              <w:rPr>
                <w:b/>
              </w:rPr>
            </w:pPr>
            <w:r>
              <w:rPr>
                <w:b/>
              </w:rPr>
              <w:t>Assessment: Bodies of Evidence and Records of Teaching</w:t>
            </w:r>
          </w:p>
          <w:p w:rsidR="007763A8" w:rsidRDefault="007763A8" w:rsidP="00807C0B">
            <w:pPr>
              <w:pStyle w:val="ListParagraph"/>
              <w:numPr>
                <w:ilvl w:val="0"/>
                <w:numId w:val="10"/>
              </w:numPr>
            </w:pPr>
            <w:r>
              <w:t>Student’s all-about drafts and books</w:t>
            </w:r>
          </w:p>
          <w:p w:rsidR="007763A8" w:rsidRDefault="007763A8" w:rsidP="00807C0B">
            <w:pPr>
              <w:pStyle w:val="ListParagraph"/>
              <w:numPr>
                <w:ilvl w:val="0"/>
                <w:numId w:val="10"/>
              </w:numPr>
            </w:pPr>
            <w:r>
              <w:t>Writing that shows increase in details in pictures and usage of sound/symbol relationships</w:t>
            </w:r>
          </w:p>
          <w:p w:rsidR="007763A8" w:rsidRDefault="007763A8" w:rsidP="00807C0B">
            <w:pPr>
              <w:pStyle w:val="ListParagraph"/>
              <w:numPr>
                <w:ilvl w:val="0"/>
                <w:numId w:val="10"/>
              </w:numPr>
            </w:pPr>
            <w:r>
              <w:t xml:space="preserve">Anecdotal records of students’ independent writing strategies </w:t>
            </w:r>
          </w:p>
          <w:p w:rsidR="007763A8" w:rsidRDefault="007763A8" w:rsidP="00807C0B">
            <w:pPr>
              <w:pStyle w:val="ListParagraph"/>
              <w:numPr>
                <w:ilvl w:val="0"/>
                <w:numId w:val="10"/>
              </w:numPr>
            </w:pPr>
            <w:r>
              <w:t>Reading assessment notebooks with running records, retellings, student goals, and notes about students’ use of strategies during conferences and guided reading.</w:t>
            </w:r>
          </w:p>
          <w:p w:rsidR="007763A8" w:rsidRDefault="007763A8" w:rsidP="00807C0B">
            <w:pPr>
              <w:pStyle w:val="ListParagraph"/>
              <w:numPr>
                <w:ilvl w:val="0"/>
                <w:numId w:val="10"/>
              </w:numPr>
            </w:pPr>
            <w:r>
              <w:lastRenderedPageBreak/>
              <w:t>Students’ entries in reading response journals for nonfiction books.</w:t>
            </w:r>
          </w:p>
          <w:p w:rsidR="007763A8" w:rsidRDefault="007763A8" w:rsidP="00807C0B">
            <w:pPr>
              <w:pStyle w:val="ListParagraph"/>
              <w:numPr>
                <w:ilvl w:val="0"/>
                <w:numId w:val="10"/>
              </w:numPr>
            </w:pPr>
            <w:r>
              <w:t>Students’ book logs wit records of some nonfiction books read at independent levels (just-right books)</w:t>
            </w:r>
          </w:p>
          <w:p w:rsidR="007763A8" w:rsidRDefault="007763A8" w:rsidP="00807C0B">
            <w:pPr>
              <w:pStyle w:val="ListParagraph"/>
              <w:numPr>
                <w:ilvl w:val="0"/>
                <w:numId w:val="10"/>
              </w:numPr>
            </w:pPr>
            <w:r>
              <w:t>Anecdotal notes about students’ participation in discussions</w:t>
            </w:r>
          </w:p>
          <w:p w:rsidR="007763A8" w:rsidRDefault="007763A8" w:rsidP="00807C0B">
            <w:pPr>
              <w:pStyle w:val="ListParagraph"/>
              <w:numPr>
                <w:ilvl w:val="0"/>
                <w:numId w:val="10"/>
              </w:numPr>
            </w:pPr>
            <w:r>
              <w:t>Student unit outcomes</w:t>
            </w:r>
          </w:p>
          <w:p w:rsidR="007763A8" w:rsidRDefault="007763A8" w:rsidP="00807C0B">
            <w:pPr>
              <w:pStyle w:val="ListParagraph"/>
              <w:numPr>
                <w:ilvl w:val="0"/>
                <w:numId w:val="10"/>
              </w:numPr>
            </w:pPr>
            <w:r>
              <w:t>Student performance tasks</w:t>
            </w:r>
          </w:p>
          <w:p w:rsidR="0077201F" w:rsidRPr="0077201F" w:rsidRDefault="0077201F" w:rsidP="00807C0B">
            <w:pPr>
              <w:numPr>
                <w:ilvl w:val="0"/>
                <w:numId w:val="10"/>
              </w:numPr>
              <w:rPr>
                <w:rFonts w:cs="Arial"/>
                <w:b/>
              </w:rPr>
            </w:pPr>
            <w:r w:rsidRPr="0077201F">
              <w:rPr>
                <w:rFonts w:cs="Arial"/>
              </w:rPr>
              <w:t>Teacher/Students created charts/rubrics</w:t>
            </w:r>
          </w:p>
        </w:tc>
      </w:tr>
      <w:tr w:rsidR="004304C3" w:rsidTr="0077201F">
        <w:tc>
          <w:tcPr>
            <w:tcW w:w="5000" w:type="pct"/>
            <w:gridSpan w:val="4"/>
            <w:tcBorders>
              <w:top w:val="single" w:sz="4" w:space="0" w:color="auto"/>
              <w:left w:val="single" w:sz="4" w:space="0" w:color="auto"/>
              <w:bottom w:val="single" w:sz="4" w:space="0" w:color="auto"/>
              <w:right w:val="single" w:sz="4" w:space="0" w:color="auto"/>
            </w:tcBorders>
          </w:tcPr>
          <w:p w:rsidR="004304C3" w:rsidRPr="00117029" w:rsidRDefault="004304C3" w:rsidP="00B85591">
            <w:pPr>
              <w:jc w:val="center"/>
              <w:rPr>
                <w:rFonts w:cs="Calibri"/>
                <w:b/>
              </w:rPr>
            </w:pPr>
            <w:r w:rsidRPr="00117029">
              <w:rPr>
                <w:rFonts w:cs="Calibri"/>
                <w:b/>
              </w:rPr>
              <w:lastRenderedPageBreak/>
              <w:t>Assessment: Bodies of Evidence and Records of Teaching</w:t>
            </w:r>
          </w:p>
        </w:tc>
      </w:tr>
      <w:tr w:rsidR="004304C3" w:rsidTr="004304C3">
        <w:tc>
          <w:tcPr>
            <w:tcW w:w="1667" w:type="pct"/>
            <w:tcBorders>
              <w:top w:val="single" w:sz="4" w:space="0" w:color="auto"/>
              <w:left w:val="single" w:sz="4" w:space="0" w:color="auto"/>
              <w:bottom w:val="single" w:sz="4" w:space="0" w:color="auto"/>
              <w:right w:val="single" w:sz="4" w:space="0" w:color="auto"/>
            </w:tcBorders>
          </w:tcPr>
          <w:p w:rsidR="004304C3" w:rsidRPr="00117029" w:rsidRDefault="004304C3" w:rsidP="00B85591">
            <w:pPr>
              <w:rPr>
                <w:rFonts w:cs="Calibri"/>
                <w:b/>
              </w:rPr>
            </w:pPr>
            <w:r w:rsidRPr="00117029">
              <w:rPr>
                <w:rFonts w:cs="Calibri"/>
                <w:b/>
              </w:rPr>
              <w:t>Initial Assessments:</w:t>
            </w:r>
          </w:p>
          <w:p w:rsidR="004304C3" w:rsidRPr="00117029" w:rsidRDefault="004304C3" w:rsidP="00B85591">
            <w:pPr>
              <w:rPr>
                <w:rFonts w:cs="Calibri"/>
                <w:b/>
              </w:rPr>
            </w:pPr>
            <w:r w:rsidRPr="00117029">
              <w:rPr>
                <w:rFonts w:cs="Calibri"/>
                <w:b/>
              </w:rPr>
              <w:t>May be…</w:t>
            </w:r>
          </w:p>
          <w:p w:rsidR="004304C3" w:rsidRPr="00117029" w:rsidRDefault="004304C3" w:rsidP="004304C3">
            <w:pPr>
              <w:pStyle w:val="ListParagraph"/>
              <w:numPr>
                <w:ilvl w:val="0"/>
                <w:numId w:val="15"/>
              </w:numPr>
              <w:rPr>
                <w:rFonts w:ascii="Calibri" w:hAnsi="Calibri" w:cs="Calibri"/>
              </w:rPr>
            </w:pPr>
            <w:r w:rsidRPr="00117029">
              <w:rPr>
                <w:rFonts w:ascii="Calibri" w:hAnsi="Calibri" w:cs="Calibri"/>
              </w:rPr>
              <w:t>Pre-teaching/pre-quizzes/pre-assessments</w:t>
            </w:r>
          </w:p>
          <w:p w:rsidR="004304C3" w:rsidRPr="00117029" w:rsidRDefault="004304C3" w:rsidP="004304C3">
            <w:pPr>
              <w:pStyle w:val="ListParagraph"/>
              <w:numPr>
                <w:ilvl w:val="0"/>
                <w:numId w:val="15"/>
              </w:numPr>
              <w:rPr>
                <w:rFonts w:ascii="Calibri" w:hAnsi="Calibri" w:cs="Calibri"/>
              </w:rPr>
            </w:pPr>
            <w:r w:rsidRPr="00117029">
              <w:rPr>
                <w:rFonts w:ascii="Calibri" w:hAnsi="Calibri" w:cs="Calibri"/>
              </w:rPr>
              <w:t>Interest surveys</w:t>
            </w:r>
          </w:p>
          <w:p w:rsidR="004304C3" w:rsidRPr="00117029" w:rsidRDefault="004304C3" w:rsidP="004304C3">
            <w:pPr>
              <w:pStyle w:val="ListParagraph"/>
              <w:numPr>
                <w:ilvl w:val="0"/>
                <w:numId w:val="15"/>
              </w:numPr>
              <w:rPr>
                <w:rFonts w:ascii="Calibri" w:hAnsi="Calibri" w:cs="Calibri"/>
              </w:rPr>
            </w:pPr>
            <w:r w:rsidRPr="00117029">
              <w:rPr>
                <w:rFonts w:ascii="Calibri" w:hAnsi="Calibri" w:cs="Calibri"/>
              </w:rPr>
              <w:t xml:space="preserve">Pre-writing assessments </w:t>
            </w:r>
          </w:p>
          <w:p w:rsidR="004304C3" w:rsidRPr="00117029" w:rsidRDefault="004304C3" w:rsidP="004304C3">
            <w:pPr>
              <w:pStyle w:val="ListParagraph"/>
              <w:numPr>
                <w:ilvl w:val="0"/>
                <w:numId w:val="15"/>
              </w:numPr>
              <w:rPr>
                <w:rFonts w:ascii="Calibri" w:hAnsi="Calibri" w:cs="Calibri"/>
              </w:rPr>
            </w:pPr>
            <w:r w:rsidRPr="00117029">
              <w:rPr>
                <w:rFonts w:ascii="Calibri" w:hAnsi="Calibri" w:cs="Calibri"/>
              </w:rPr>
              <w:t>Benchmark writing (BOY, MOY, EOY)</w:t>
            </w:r>
          </w:p>
          <w:p w:rsidR="004304C3" w:rsidRPr="00117029" w:rsidRDefault="004304C3" w:rsidP="00B85591">
            <w:pPr>
              <w:ind w:left="360"/>
              <w:rPr>
                <w:rFonts w:cs="Calibri"/>
                <w:b/>
              </w:rPr>
            </w:pPr>
          </w:p>
        </w:tc>
        <w:tc>
          <w:tcPr>
            <w:tcW w:w="1667" w:type="pct"/>
            <w:gridSpan w:val="2"/>
            <w:tcBorders>
              <w:top w:val="single" w:sz="4" w:space="0" w:color="auto"/>
              <w:left w:val="single" w:sz="4" w:space="0" w:color="auto"/>
              <w:bottom w:val="single" w:sz="4" w:space="0" w:color="auto"/>
              <w:right w:val="single" w:sz="4" w:space="0" w:color="auto"/>
            </w:tcBorders>
          </w:tcPr>
          <w:p w:rsidR="004304C3" w:rsidRPr="00117029" w:rsidRDefault="004304C3" w:rsidP="00B85591">
            <w:pPr>
              <w:rPr>
                <w:rFonts w:cs="Calibri"/>
                <w:b/>
              </w:rPr>
            </w:pPr>
            <w:r w:rsidRPr="00117029">
              <w:rPr>
                <w:rFonts w:cs="Calibri"/>
                <w:b/>
              </w:rPr>
              <w:t>Initial Assessments:</w:t>
            </w:r>
          </w:p>
          <w:p w:rsidR="004304C3" w:rsidRPr="00117029" w:rsidRDefault="004304C3" w:rsidP="00B85591">
            <w:pPr>
              <w:rPr>
                <w:rFonts w:cs="Calibri"/>
                <w:b/>
              </w:rPr>
            </w:pPr>
            <w:r w:rsidRPr="00117029">
              <w:rPr>
                <w:rFonts w:cs="Calibri"/>
                <w:b/>
              </w:rPr>
              <w:t>May be…</w:t>
            </w:r>
          </w:p>
          <w:p w:rsidR="004304C3" w:rsidRPr="00117029" w:rsidRDefault="004304C3" w:rsidP="004304C3">
            <w:pPr>
              <w:pStyle w:val="ListParagraph"/>
              <w:numPr>
                <w:ilvl w:val="0"/>
                <w:numId w:val="15"/>
              </w:numPr>
              <w:rPr>
                <w:rFonts w:ascii="Calibri" w:hAnsi="Calibri" w:cs="Calibri"/>
              </w:rPr>
            </w:pPr>
            <w:r w:rsidRPr="00117029">
              <w:rPr>
                <w:rFonts w:ascii="Calibri" w:hAnsi="Calibri" w:cs="Calibri"/>
              </w:rPr>
              <w:t>Pre-teaching/pre-quizzes/pre-assessments</w:t>
            </w:r>
          </w:p>
          <w:p w:rsidR="004304C3" w:rsidRPr="00117029" w:rsidRDefault="004304C3" w:rsidP="004304C3">
            <w:pPr>
              <w:pStyle w:val="ListParagraph"/>
              <w:numPr>
                <w:ilvl w:val="0"/>
                <w:numId w:val="15"/>
              </w:numPr>
              <w:rPr>
                <w:rFonts w:ascii="Calibri" w:hAnsi="Calibri" w:cs="Calibri"/>
              </w:rPr>
            </w:pPr>
            <w:r w:rsidRPr="00117029">
              <w:rPr>
                <w:rFonts w:ascii="Calibri" w:hAnsi="Calibri" w:cs="Calibri"/>
              </w:rPr>
              <w:t>Interest surveys</w:t>
            </w:r>
          </w:p>
          <w:p w:rsidR="004304C3" w:rsidRPr="00117029" w:rsidRDefault="004304C3" w:rsidP="004304C3">
            <w:pPr>
              <w:pStyle w:val="ListParagraph"/>
              <w:numPr>
                <w:ilvl w:val="0"/>
                <w:numId w:val="15"/>
              </w:numPr>
              <w:rPr>
                <w:rFonts w:ascii="Calibri" w:hAnsi="Calibri" w:cs="Calibri"/>
              </w:rPr>
            </w:pPr>
            <w:r w:rsidRPr="00117029">
              <w:rPr>
                <w:rFonts w:ascii="Calibri" w:hAnsi="Calibri" w:cs="Calibri"/>
              </w:rPr>
              <w:t xml:space="preserve">Pre-writing assessments </w:t>
            </w:r>
          </w:p>
          <w:p w:rsidR="004304C3" w:rsidRPr="00117029" w:rsidRDefault="004304C3" w:rsidP="004304C3">
            <w:pPr>
              <w:pStyle w:val="ListParagraph"/>
              <w:numPr>
                <w:ilvl w:val="0"/>
                <w:numId w:val="15"/>
              </w:numPr>
              <w:rPr>
                <w:rFonts w:ascii="Calibri" w:hAnsi="Calibri" w:cs="Calibri"/>
              </w:rPr>
            </w:pPr>
            <w:r w:rsidRPr="00117029">
              <w:rPr>
                <w:rFonts w:ascii="Calibri" w:hAnsi="Calibri" w:cs="Calibri"/>
              </w:rPr>
              <w:t>Benchmark writing (BOY, MOY, EOY)</w:t>
            </w:r>
          </w:p>
          <w:p w:rsidR="004304C3" w:rsidRPr="00117029" w:rsidRDefault="004304C3" w:rsidP="00B85591">
            <w:pPr>
              <w:ind w:left="360"/>
              <w:rPr>
                <w:rFonts w:cs="Calibri"/>
                <w:b/>
              </w:rPr>
            </w:pPr>
          </w:p>
        </w:tc>
        <w:tc>
          <w:tcPr>
            <w:tcW w:w="1666" w:type="pct"/>
            <w:tcBorders>
              <w:top w:val="single" w:sz="4" w:space="0" w:color="auto"/>
              <w:left w:val="single" w:sz="4" w:space="0" w:color="auto"/>
              <w:bottom w:val="single" w:sz="4" w:space="0" w:color="auto"/>
              <w:right w:val="single" w:sz="4" w:space="0" w:color="auto"/>
            </w:tcBorders>
          </w:tcPr>
          <w:p w:rsidR="004304C3" w:rsidRPr="00117029" w:rsidRDefault="004304C3" w:rsidP="00B85591">
            <w:pPr>
              <w:rPr>
                <w:rFonts w:cs="Calibri"/>
                <w:b/>
              </w:rPr>
            </w:pPr>
            <w:r w:rsidRPr="00117029">
              <w:rPr>
                <w:rFonts w:cs="Calibri"/>
                <w:b/>
              </w:rPr>
              <w:t>Initial Assessments:</w:t>
            </w:r>
          </w:p>
          <w:p w:rsidR="004304C3" w:rsidRPr="00117029" w:rsidRDefault="004304C3" w:rsidP="00B85591">
            <w:pPr>
              <w:rPr>
                <w:rFonts w:cs="Calibri"/>
                <w:b/>
              </w:rPr>
            </w:pPr>
            <w:r w:rsidRPr="00117029">
              <w:rPr>
                <w:rFonts w:cs="Calibri"/>
                <w:b/>
              </w:rPr>
              <w:t>May be…</w:t>
            </w:r>
          </w:p>
          <w:p w:rsidR="004304C3" w:rsidRPr="00117029" w:rsidRDefault="004304C3" w:rsidP="004304C3">
            <w:pPr>
              <w:pStyle w:val="ListParagraph"/>
              <w:numPr>
                <w:ilvl w:val="0"/>
                <w:numId w:val="15"/>
              </w:numPr>
              <w:rPr>
                <w:rFonts w:ascii="Calibri" w:hAnsi="Calibri" w:cs="Calibri"/>
              </w:rPr>
            </w:pPr>
            <w:r w:rsidRPr="00117029">
              <w:rPr>
                <w:rFonts w:ascii="Calibri" w:hAnsi="Calibri" w:cs="Calibri"/>
              </w:rPr>
              <w:t>Pre-teaching/pre-quizzes/pre-assessments</w:t>
            </w:r>
          </w:p>
          <w:p w:rsidR="004304C3" w:rsidRPr="00117029" w:rsidRDefault="004304C3" w:rsidP="004304C3">
            <w:pPr>
              <w:pStyle w:val="ListParagraph"/>
              <w:numPr>
                <w:ilvl w:val="0"/>
                <w:numId w:val="15"/>
              </w:numPr>
              <w:rPr>
                <w:rFonts w:ascii="Calibri" w:hAnsi="Calibri" w:cs="Calibri"/>
              </w:rPr>
            </w:pPr>
            <w:r w:rsidRPr="00117029">
              <w:rPr>
                <w:rFonts w:ascii="Calibri" w:hAnsi="Calibri" w:cs="Calibri"/>
              </w:rPr>
              <w:t>Interest surveys</w:t>
            </w:r>
          </w:p>
          <w:p w:rsidR="004304C3" w:rsidRPr="00117029" w:rsidRDefault="004304C3" w:rsidP="004304C3">
            <w:pPr>
              <w:pStyle w:val="ListParagraph"/>
              <w:numPr>
                <w:ilvl w:val="0"/>
                <w:numId w:val="15"/>
              </w:numPr>
              <w:rPr>
                <w:rFonts w:ascii="Calibri" w:hAnsi="Calibri" w:cs="Calibri"/>
              </w:rPr>
            </w:pPr>
            <w:r w:rsidRPr="00117029">
              <w:rPr>
                <w:rFonts w:ascii="Calibri" w:hAnsi="Calibri" w:cs="Calibri"/>
              </w:rPr>
              <w:t xml:space="preserve">Pre-writing assessments </w:t>
            </w:r>
          </w:p>
          <w:p w:rsidR="004304C3" w:rsidRPr="00117029" w:rsidRDefault="004304C3" w:rsidP="004304C3">
            <w:pPr>
              <w:pStyle w:val="ListParagraph"/>
              <w:numPr>
                <w:ilvl w:val="0"/>
                <w:numId w:val="15"/>
              </w:numPr>
              <w:rPr>
                <w:rFonts w:ascii="Calibri" w:hAnsi="Calibri" w:cs="Calibri"/>
              </w:rPr>
            </w:pPr>
            <w:r w:rsidRPr="00117029">
              <w:rPr>
                <w:rFonts w:ascii="Calibri" w:hAnsi="Calibri" w:cs="Calibri"/>
              </w:rPr>
              <w:t>Benchmark writing (BOY, MOY, EOY)</w:t>
            </w:r>
          </w:p>
          <w:p w:rsidR="004304C3" w:rsidRPr="00117029" w:rsidRDefault="004304C3" w:rsidP="00B85591">
            <w:pPr>
              <w:ind w:left="360"/>
              <w:rPr>
                <w:rFonts w:cs="Calibri"/>
                <w:b/>
              </w:rPr>
            </w:pPr>
          </w:p>
        </w:tc>
      </w:tr>
    </w:tbl>
    <w:p w:rsidR="004669B9" w:rsidRDefault="004669B9" w:rsidP="004669B9"/>
    <w:p w:rsidR="000B48E6" w:rsidRDefault="000B48E6"/>
    <w:sectPr w:rsidR="000B48E6" w:rsidSect="004304C3">
      <w:footerReference w:type="default" r:id="rId32"/>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04C3" w:rsidRDefault="004304C3" w:rsidP="004304C3">
      <w:pPr>
        <w:spacing w:after="0" w:line="240" w:lineRule="auto"/>
      </w:pPr>
      <w:r>
        <w:separator/>
      </w:r>
    </w:p>
  </w:endnote>
  <w:endnote w:type="continuationSeparator" w:id="0">
    <w:p w:rsidR="004304C3" w:rsidRDefault="004304C3" w:rsidP="004304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1515"/>
      <w:gridCol w:w="13101"/>
    </w:tblGrid>
    <w:tr w:rsidR="004304C3">
      <w:tc>
        <w:tcPr>
          <w:tcW w:w="918" w:type="dxa"/>
        </w:tcPr>
        <w:p w:rsidR="004304C3" w:rsidRDefault="002F0361">
          <w:pPr>
            <w:pStyle w:val="Footer"/>
            <w:jc w:val="right"/>
            <w:rPr>
              <w:b/>
              <w:color w:val="4F81BD" w:themeColor="accent1"/>
              <w:sz w:val="32"/>
              <w:szCs w:val="32"/>
            </w:rPr>
          </w:pPr>
          <w:fldSimple w:instr=" PAGE   \* MERGEFORMAT ">
            <w:r w:rsidR="006D7F65" w:rsidRPr="006D7F65">
              <w:rPr>
                <w:b/>
                <w:noProof/>
                <w:color w:val="4F81BD" w:themeColor="accent1"/>
                <w:sz w:val="32"/>
                <w:szCs w:val="32"/>
              </w:rPr>
              <w:t>1</w:t>
            </w:r>
          </w:fldSimple>
        </w:p>
      </w:tc>
      <w:tc>
        <w:tcPr>
          <w:tcW w:w="7938" w:type="dxa"/>
        </w:tcPr>
        <w:p w:rsidR="004304C3" w:rsidRDefault="004304C3">
          <w:pPr>
            <w:pStyle w:val="Footer"/>
          </w:pPr>
          <w:r w:rsidRPr="005D1364">
            <w:rPr>
              <w:b/>
              <w:sz w:val="16"/>
              <w:szCs w:val="16"/>
            </w:rPr>
            <w:t>The School of Science and Applied Learning 2050 Prospect Avenue, Bronx, Y 10457 Telephone: (718) 584-6310 Facsimile: (718) 220-1370,</w:t>
          </w:r>
          <w:r w:rsidRPr="005D1364">
            <w:rPr>
              <w:b/>
              <w:sz w:val="20"/>
            </w:rPr>
            <w:t xml:space="preserve"> </w:t>
          </w:r>
          <w:r w:rsidRPr="00D818F6">
            <w:rPr>
              <w:b/>
              <w:sz w:val="16"/>
              <w:szCs w:val="16"/>
            </w:rPr>
            <w:t>CS300.wikispaces.com</w:t>
          </w:r>
        </w:p>
      </w:tc>
    </w:tr>
  </w:tbl>
  <w:p w:rsidR="004304C3" w:rsidRDefault="004304C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04C3" w:rsidRDefault="004304C3" w:rsidP="004304C3">
      <w:pPr>
        <w:spacing w:after="0" w:line="240" w:lineRule="auto"/>
      </w:pPr>
      <w:r>
        <w:separator/>
      </w:r>
    </w:p>
  </w:footnote>
  <w:footnote w:type="continuationSeparator" w:id="0">
    <w:p w:rsidR="004304C3" w:rsidRDefault="004304C3" w:rsidP="004304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0353C"/>
    <w:multiLevelType w:val="hybridMultilevel"/>
    <w:tmpl w:val="08FAA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9186E"/>
    <w:multiLevelType w:val="hybridMultilevel"/>
    <w:tmpl w:val="EDC8D988"/>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2">
    <w:nsid w:val="08B657C0"/>
    <w:multiLevelType w:val="hybridMultilevel"/>
    <w:tmpl w:val="437E96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143DC"/>
    <w:multiLevelType w:val="hybridMultilevel"/>
    <w:tmpl w:val="08783C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9D6B26"/>
    <w:multiLevelType w:val="hybridMultilevel"/>
    <w:tmpl w:val="CBE0E9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BB1E93"/>
    <w:multiLevelType w:val="hybridMultilevel"/>
    <w:tmpl w:val="D7CE8E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BD2C79"/>
    <w:multiLevelType w:val="hybridMultilevel"/>
    <w:tmpl w:val="9932B3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971C8E"/>
    <w:multiLevelType w:val="hybridMultilevel"/>
    <w:tmpl w:val="459A827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D172054"/>
    <w:multiLevelType w:val="hybridMultilevel"/>
    <w:tmpl w:val="F698BB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9E646E"/>
    <w:multiLevelType w:val="hybridMultilevel"/>
    <w:tmpl w:val="511066FA"/>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0">
    <w:nsid w:val="21AE4B04"/>
    <w:multiLevelType w:val="hybridMultilevel"/>
    <w:tmpl w:val="E57AF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2A3F9A"/>
    <w:multiLevelType w:val="hybridMultilevel"/>
    <w:tmpl w:val="E1B4656C"/>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2">
    <w:nsid w:val="2AF542D0"/>
    <w:multiLevelType w:val="hybridMultilevel"/>
    <w:tmpl w:val="BA224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364D26"/>
    <w:multiLevelType w:val="hybridMultilevel"/>
    <w:tmpl w:val="DA9C266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13D3F82"/>
    <w:multiLevelType w:val="hybridMultilevel"/>
    <w:tmpl w:val="B93244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8419BE"/>
    <w:multiLevelType w:val="hybridMultilevel"/>
    <w:tmpl w:val="68B45E6A"/>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0C74B7"/>
    <w:multiLevelType w:val="hybridMultilevel"/>
    <w:tmpl w:val="4A70417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4E03B2C"/>
    <w:multiLevelType w:val="hybridMultilevel"/>
    <w:tmpl w:val="8678306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72C46FF"/>
    <w:multiLevelType w:val="hybridMultilevel"/>
    <w:tmpl w:val="E52C65B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81A09A9"/>
    <w:multiLevelType w:val="hybridMultilevel"/>
    <w:tmpl w:val="6D526C98"/>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5E7EE4"/>
    <w:multiLevelType w:val="hybridMultilevel"/>
    <w:tmpl w:val="9E3852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B561AB8"/>
    <w:multiLevelType w:val="hybridMultilevel"/>
    <w:tmpl w:val="71D2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2036C8"/>
    <w:multiLevelType w:val="hybridMultilevel"/>
    <w:tmpl w:val="373ED2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B5740B"/>
    <w:multiLevelType w:val="hybridMultilevel"/>
    <w:tmpl w:val="28A83E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15062F"/>
    <w:multiLevelType w:val="hybridMultilevel"/>
    <w:tmpl w:val="BA12DB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5D3DE1"/>
    <w:multiLevelType w:val="hybridMultilevel"/>
    <w:tmpl w:val="4F12CB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12547E"/>
    <w:multiLevelType w:val="hybridMultilevel"/>
    <w:tmpl w:val="4DC6F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AF0EEA"/>
    <w:multiLevelType w:val="hybridMultilevel"/>
    <w:tmpl w:val="A1502A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5B2933"/>
    <w:multiLevelType w:val="hybridMultilevel"/>
    <w:tmpl w:val="645A2B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EA75D8"/>
    <w:multiLevelType w:val="hybridMultilevel"/>
    <w:tmpl w:val="AA3AFE0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793436F"/>
    <w:multiLevelType w:val="hybridMultilevel"/>
    <w:tmpl w:val="4D900B5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BDA546A"/>
    <w:multiLevelType w:val="hybridMultilevel"/>
    <w:tmpl w:val="F9B67AB2"/>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32">
    <w:nsid w:val="73961947"/>
    <w:multiLevelType w:val="hybridMultilevel"/>
    <w:tmpl w:val="CF2A36C4"/>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5D66CEA"/>
    <w:multiLevelType w:val="hybridMultilevel"/>
    <w:tmpl w:val="364EC4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6"/>
  </w:num>
  <w:num w:numId="3">
    <w:abstractNumId w:val="29"/>
  </w:num>
  <w:num w:numId="4">
    <w:abstractNumId w:val="13"/>
  </w:num>
  <w:num w:numId="5">
    <w:abstractNumId w:val="22"/>
  </w:num>
  <w:num w:numId="6">
    <w:abstractNumId w:val="9"/>
  </w:num>
  <w:num w:numId="7">
    <w:abstractNumId w:val="11"/>
  </w:num>
  <w:num w:numId="8">
    <w:abstractNumId w:val="1"/>
  </w:num>
  <w:num w:numId="9">
    <w:abstractNumId w:val="31"/>
  </w:num>
  <w:num w:numId="10">
    <w:abstractNumId w:val="7"/>
  </w:num>
  <w:num w:numId="11">
    <w:abstractNumId w:val="23"/>
  </w:num>
  <w:num w:numId="12">
    <w:abstractNumId w:val="20"/>
  </w:num>
  <w:num w:numId="13">
    <w:abstractNumId w:val="17"/>
  </w:num>
  <w:num w:numId="14">
    <w:abstractNumId w:val="18"/>
  </w:num>
  <w:num w:numId="15">
    <w:abstractNumId w:val="21"/>
  </w:num>
  <w:num w:numId="16">
    <w:abstractNumId w:val="0"/>
  </w:num>
  <w:num w:numId="17">
    <w:abstractNumId w:val="26"/>
  </w:num>
  <w:num w:numId="18">
    <w:abstractNumId w:val="14"/>
  </w:num>
  <w:num w:numId="19">
    <w:abstractNumId w:val="5"/>
  </w:num>
  <w:num w:numId="20">
    <w:abstractNumId w:val="33"/>
  </w:num>
  <w:num w:numId="21">
    <w:abstractNumId w:val="4"/>
  </w:num>
  <w:num w:numId="22">
    <w:abstractNumId w:val="8"/>
  </w:num>
  <w:num w:numId="23">
    <w:abstractNumId w:val="19"/>
  </w:num>
  <w:num w:numId="24">
    <w:abstractNumId w:val="15"/>
  </w:num>
  <w:num w:numId="25">
    <w:abstractNumId w:val="32"/>
  </w:num>
  <w:num w:numId="26">
    <w:abstractNumId w:val="2"/>
  </w:num>
  <w:num w:numId="27">
    <w:abstractNumId w:val="3"/>
  </w:num>
  <w:num w:numId="28">
    <w:abstractNumId w:val="6"/>
  </w:num>
  <w:num w:numId="29">
    <w:abstractNumId w:val="24"/>
  </w:num>
  <w:num w:numId="30">
    <w:abstractNumId w:val="28"/>
  </w:num>
  <w:num w:numId="31">
    <w:abstractNumId w:val="10"/>
  </w:num>
  <w:num w:numId="32">
    <w:abstractNumId w:val="12"/>
  </w:num>
  <w:num w:numId="33">
    <w:abstractNumId w:val="25"/>
  </w:num>
  <w:num w:numId="34">
    <w:abstractNumId w:val="27"/>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669B9"/>
    <w:rsid w:val="00071065"/>
    <w:rsid w:val="000B106F"/>
    <w:rsid w:val="000B48E6"/>
    <w:rsid w:val="000C3737"/>
    <w:rsid w:val="000C559A"/>
    <w:rsid w:val="000C77CC"/>
    <w:rsid w:val="000D008F"/>
    <w:rsid w:val="001A462F"/>
    <w:rsid w:val="001C10A0"/>
    <w:rsid w:val="001D12DA"/>
    <w:rsid w:val="00254AF8"/>
    <w:rsid w:val="002F0361"/>
    <w:rsid w:val="003176CB"/>
    <w:rsid w:val="003205F8"/>
    <w:rsid w:val="003904D6"/>
    <w:rsid w:val="003C4B97"/>
    <w:rsid w:val="004304C3"/>
    <w:rsid w:val="004669B9"/>
    <w:rsid w:val="00470D7D"/>
    <w:rsid w:val="004A75E8"/>
    <w:rsid w:val="00501F5A"/>
    <w:rsid w:val="0057161C"/>
    <w:rsid w:val="005839BF"/>
    <w:rsid w:val="006B7FA0"/>
    <w:rsid w:val="006D7F65"/>
    <w:rsid w:val="0077201F"/>
    <w:rsid w:val="007763A8"/>
    <w:rsid w:val="0079542F"/>
    <w:rsid w:val="00806B3C"/>
    <w:rsid w:val="00807C0B"/>
    <w:rsid w:val="0085143D"/>
    <w:rsid w:val="008A4998"/>
    <w:rsid w:val="008E3648"/>
    <w:rsid w:val="00902E5E"/>
    <w:rsid w:val="009F2C6B"/>
    <w:rsid w:val="00A851DF"/>
    <w:rsid w:val="00B254CC"/>
    <w:rsid w:val="00B67CF1"/>
    <w:rsid w:val="00C0129B"/>
    <w:rsid w:val="00C508E4"/>
    <w:rsid w:val="00C86B6E"/>
    <w:rsid w:val="00D63580"/>
    <w:rsid w:val="00E76C5C"/>
    <w:rsid w:val="00E93A81"/>
    <w:rsid w:val="00EB12FD"/>
    <w:rsid w:val="00EE53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9B9"/>
  </w:style>
  <w:style w:type="paragraph" w:styleId="Heading3">
    <w:name w:val="heading 3"/>
    <w:basedOn w:val="Normal"/>
    <w:next w:val="Normal"/>
    <w:link w:val="Heading3Char"/>
    <w:qFormat/>
    <w:rsid w:val="000B106F"/>
    <w:pPr>
      <w:keepNext/>
      <w:spacing w:after="0" w:line="240" w:lineRule="auto"/>
      <w:jc w:val="right"/>
      <w:outlineLvl w:val="2"/>
    </w:pPr>
    <w:rPr>
      <w:rFonts w:ascii="Verdana" w:eastAsia="Times New Roman" w:hAnsi="Verdana" w:cs="Times New Roman"/>
      <w:b/>
      <w:color w:val="FFFFF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69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669B9"/>
    <w:pPr>
      <w:ind w:left="720"/>
      <w:contextualSpacing/>
    </w:pPr>
  </w:style>
  <w:style w:type="character" w:styleId="Hyperlink">
    <w:name w:val="Hyperlink"/>
    <w:uiPriority w:val="99"/>
    <w:semiHidden/>
    <w:unhideWhenUsed/>
    <w:rsid w:val="005839BF"/>
    <w:rPr>
      <w:color w:val="0000FF"/>
      <w:u w:val="single"/>
    </w:rPr>
  </w:style>
  <w:style w:type="paragraph" w:styleId="NoSpacing">
    <w:name w:val="No Spacing"/>
    <w:uiPriority w:val="1"/>
    <w:qFormat/>
    <w:rsid w:val="000B106F"/>
    <w:pPr>
      <w:spacing w:after="0" w:line="240" w:lineRule="auto"/>
    </w:pPr>
  </w:style>
  <w:style w:type="character" w:customStyle="1" w:styleId="Heading3Char">
    <w:name w:val="Heading 3 Char"/>
    <w:basedOn w:val="DefaultParagraphFont"/>
    <w:link w:val="Heading3"/>
    <w:rsid w:val="000B106F"/>
    <w:rPr>
      <w:rFonts w:ascii="Verdana" w:eastAsia="Times New Roman" w:hAnsi="Verdana" w:cs="Times New Roman"/>
      <w:b/>
      <w:color w:val="FFFFFF"/>
      <w:sz w:val="28"/>
      <w:szCs w:val="20"/>
    </w:rPr>
  </w:style>
  <w:style w:type="character" w:customStyle="1" w:styleId="apple-converted-space">
    <w:name w:val="apple-converted-space"/>
    <w:basedOn w:val="DefaultParagraphFont"/>
    <w:rsid w:val="004A75E8"/>
  </w:style>
  <w:style w:type="paragraph" w:styleId="Header">
    <w:name w:val="header"/>
    <w:basedOn w:val="Normal"/>
    <w:link w:val="HeaderChar"/>
    <w:uiPriority w:val="99"/>
    <w:unhideWhenUsed/>
    <w:rsid w:val="007763A8"/>
    <w:pPr>
      <w:tabs>
        <w:tab w:val="center" w:pos="4680"/>
        <w:tab w:val="right" w:pos="9360"/>
      </w:tabs>
      <w:spacing w:after="0" w:line="240" w:lineRule="auto"/>
    </w:pPr>
    <w:rPr>
      <w:rFonts w:ascii="Arial" w:eastAsia="Times New Roman" w:hAnsi="Arial" w:cs="Times New Roman"/>
      <w:sz w:val="24"/>
      <w:szCs w:val="24"/>
    </w:rPr>
  </w:style>
  <w:style w:type="character" w:customStyle="1" w:styleId="HeaderChar">
    <w:name w:val="Header Char"/>
    <w:basedOn w:val="DefaultParagraphFont"/>
    <w:link w:val="Header"/>
    <w:uiPriority w:val="99"/>
    <w:rsid w:val="007763A8"/>
    <w:rPr>
      <w:rFonts w:ascii="Arial" w:eastAsia="Times New Roman" w:hAnsi="Arial" w:cs="Times New Roman"/>
      <w:sz w:val="24"/>
      <w:szCs w:val="24"/>
    </w:rPr>
  </w:style>
  <w:style w:type="paragraph" w:styleId="Footer">
    <w:name w:val="footer"/>
    <w:basedOn w:val="Normal"/>
    <w:link w:val="FooterChar"/>
    <w:uiPriority w:val="99"/>
    <w:unhideWhenUsed/>
    <w:rsid w:val="004304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04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9B9"/>
  </w:style>
  <w:style w:type="paragraph" w:styleId="Heading3">
    <w:name w:val="heading 3"/>
    <w:basedOn w:val="Normal"/>
    <w:next w:val="Normal"/>
    <w:link w:val="Heading3Char"/>
    <w:qFormat/>
    <w:rsid w:val="000B106F"/>
    <w:pPr>
      <w:keepNext/>
      <w:spacing w:after="0" w:line="240" w:lineRule="auto"/>
      <w:jc w:val="right"/>
      <w:outlineLvl w:val="2"/>
    </w:pPr>
    <w:rPr>
      <w:rFonts w:ascii="Verdana" w:eastAsia="Times New Roman" w:hAnsi="Verdana" w:cs="Times New Roman"/>
      <w:b/>
      <w:color w:val="FFFFF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69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669B9"/>
    <w:pPr>
      <w:ind w:left="720"/>
      <w:contextualSpacing/>
    </w:pPr>
  </w:style>
  <w:style w:type="character" w:styleId="Hyperlink">
    <w:name w:val="Hyperlink"/>
    <w:uiPriority w:val="99"/>
    <w:semiHidden/>
    <w:unhideWhenUsed/>
    <w:rsid w:val="005839BF"/>
    <w:rPr>
      <w:color w:val="0000FF"/>
      <w:u w:val="single"/>
    </w:rPr>
  </w:style>
  <w:style w:type="paragraph" w:styleId="NoSpacing">
    <w:name w:val="No Spacing"/>
    <w:uiPriority w:val="1"/>
    <w:qFormat/>
    <w:rsid w:val="000B106F"/>
    <w:pPr>
      <w:spacing w:after="0" w:line="240" w:lineRule="auto"/>
    </w:pPr>
  </w:style>
  <w:style w:type="character" w:customStyle="1" w:styleId="Heading3Char">
    <w:name w:val="Heading 3 Char"/>
    <w:basedOn w:val="DefaultParagraphFont"/>
    <w:link w:val="Heading3"/>
    <w:rsid w:val="000B106F"/>
    <w:rPr>
      <w:rFonts w:ascii="Verdana" w:eastAsia="Times New Roman" w:hAnsi="Verdana" w:cs="Times New Roman"/>
      <w:b/>
      <w:color w:val="FFFFFF"/>
      <w:sz w:val="28"/>
      <w:szCs w:val="20"/>
    </w:rPr>
  </w:style>
  <w:style w:type="character" w:customStyle="1" w:styleId="apple-converted-space">
    <w:name w:val="apple-converted-space"/>
    <w:basedOn w:val="DefaultParagraphFont"/>
    <w:rsid w:val="004A75E8"/>
  </w:style>
  <w:style w:type="paragraph" w:styleId="Header">
    <w:name w:val="header"/>
    <w:basedOn w:val="Normal"/>
    <w:link w:val="HeaderChar"/>
    <w:uiPriority w:val="99"/>
    <w:unhideWhenUsed/>
    <w:rsid w:val="007763A8"/>
    <w:pPr>
      <w:tabs>
        <w:tab w:val="center" w:pos="4680"/>
        <w:tab w:val="right" w:pos="9360"/>
      </w:tabs>
      <w:spacing w:after="0" w:line="240" w:lineRule="auto"/>
    </w:pPr>
    <w:rPr>
      <w:rFonts w:ascii="Arial" w:eastAsia="Times New Roman" w:hAnsi="Arial" w:cs="Times New Roman"/>
      <w:sz w:val="24"/>
      <w:szCs w:val="24"/>
    </w:rPr>
  </w:style>
  <w:style w:type="character" w:customStyle="1" w:styleId="HeaderChar">
    <w:name w:val="Header Char"/>
    <w:basedOn w:val="DefaultParagraphFont"/>
    <w:link w:val="Header"/>
    <w:uiPriority w:val="99"/>
    <w:rsid w:val="007763A8"/>
    <w:rPr>
      <w:rFonts w:ascii="Arial" w:eastAsia="Times New Roman" w:hAnsi="Arial" w:cs="Times New Roman"/>
      <w:sz w:val="24"/>
      <w:szCs w:val="24"/>
    </w:rPr>
  </w:style>
</w:styles>
</file>

<file path=word/webSettings.xml><?xml version="1.0" encoding="utf-8"?>
<w:webSettings xmlns:r="http://schemas.openxmlformats.org/officeDocument/2006/relationships" xmlns:w="http://schemas.openxmlformats.org/wordprocessingml/2006/main">
  <w:divs>
    <w:div w:id="198705240">
      <w:bodyDiv w:val="1"/>
      <w:marLeft w:val="0"/>
      <w:marRight w:val="0"/>
      <w:marTop w:val="0"/>
      <w:marBottom w:val="0"/>
      <w:divBdr>
        <w:top w:val="none" w:sz="0" w:space="0" w:color="auto"/>
        <w:left w:val="none" w:sz="0" w:space="0" w:color="auto"/>
        <w:bottom w:val="none" w:sz="0" w:space="0" w:color="auto"/>
        <w:right w:val="none" w:sz="0" w:space="0" w:color="auto"/>
      </w:divBdr>
    </w:div>
    <w:div w:id="278606297">
      <w:bodyDiv w:val="1"/>
      <w:marLeft w:val="0"/>
      <w:marRight w:val="0"/>
      <w:marTop w:val="0"/>
      <w:marBottom w:val="0"/>
      <w:divBdr>
        <w:top w:val="none" w:sz="0" w:space="0" w:color="auto"/>
        <w:left w:val="none" w:sz="0" w:space="0" w:color="auto"/>
        <w:bottom w:val="none" w:sz="0" w:space="0" w:color="auto"/>
        <w:right w:val="none" w:sz="0" w:space="0" w:color="auto"/>
      </w:divBdr>
    </w:div>
    <w:div w:id="375740607">
      <w:bodyDiv w:val="1"/>
      <w:marLeft w:val="0"/>
      <w:marRight w:val="0"/>
      <w:marTop w:val="0"/>
      <w:marBottom w:val="0"/>
      <w:divBdr>
        <w:top w:val="none" w:sz="0" w:space="0" w:color="auto"/>
        <w:left w:val="none" w:sz="0" w:space="0" w:color="auto"/>
        <w:bottom w:val="none" w:sz="0" w:space="0" w:color="auto"/>
        <w:right w:val="none" w:sz="0" w:space="0" w:color="auto"/>
      </w:divBdr>
    </w:div>
    <w:div w:id="398598032">
      <w:bodyDiv w:val="1"/>
      <w:marLeft w:val="0"/>
      <w:marRight w:val="0"/>
      <w:marTop w:val="0"/>
      <w:marBottom w:val="0"/>
      <w:divBdr>
        <w:top w:val="none" w:sz="0" w:space="0" w:color="auto"/>
        <w:left w:val="none" w:sz="0" w:space="0" w:color="auto"/>
        <w:bottom w:val="none" w:sz="0" w:space="0" w:color="auto"/>
        <w:right w:val="none" w:sz="0" w:space="0" w:color="auto"/>
      </w:divBdr>
    </w:div>
    <w:div w:id="447897404">
      <w:bodyDiv w:val="1"/>
      <w:marLeft w:val="0"/>
      <w:marRight w:val="0"/>
      <w:marTop w:val="0"/>
      <w:marBottom w:val="0"/>
      <w:divBdr>
        <w:top w:val="none" w:sz="0" w:space="0" w:color="auto"/>
        <w:left w:val="none" w:sz="0" w:space="0" w:color="auto"/>
        <w:bottom w:val="none" w:sz="0" w:space="0" w:color="auto"/>
        <w:right w:val="none" w:sz="0" w:space="0" w:color="auto"/>
      </w:divBdr>
    </w:div>
    <w:div w:id="491213850">
      <w:bodyDiv w:val="1"/>
      <w:marLeft w:val="0"/>
      <w:marRight w:val="0"/>
      <w:marTop w:val="0"/>
      <w:marBottom w:val="0"/>
      <w:divBdr>
        <w:top w:val="none" w:sz="0" w:space="0" w:color="auto"/>
        <w:left w:val="none" w:sz="0" w:space="0" w:color="auto"/>
        <w:bottom w:val="none" w:sz="0" w:space="0" w:color="auto"/>
        <w:right w:val="none" w:sz="0" w:space="0" w:color="auto"/>
      </w:divBdr>
    </w:div>
    <w:div w:id="504593731">
      <w:bodyDiv w:val="1"/>
      <w:marLeft w:val="0"/>
      <w:marRight w:val="0"/>
      <w:marTop w:val="0"/>
      <w:marBottom w:val="0"/>
      <w:divBdr>
        <w:top w:val="none" w:sz="0" w:space="0" w:color="auto"/>
        <w:left w:val="none" w:sz="0" w:space="0" w:color="auto"/>
        <w:bottom w:val="none" w:sz="0" w:space="0" w:color="auto"/>
        <w:right w:val="none" w:sz="0" w:space="0" w:color="auto"/>
      </w:divBdr>
    </w:div>
    <w:div w:id="547452207">
      <w:bodyDiv w:val="1"/>
      <w:marLeft w:val="0"/>
      <w:marRight w:val="0"/>
      <w:marTop w:val="0"/>
      <w:marBottom w:val="0"/>
      <w:divBdr>
        <w:top w:val="none" w:sz="0" w:space="0" w:color="auto"/>
        <w:left w:val="none" w:sz="0" w:space="0" w:color="auto"/>
        <w:bottom w:val="none" w:sz="0" w:space="0" w:color="auto"/>
        <w:right w:val="none" w:sz="0" w:space="0" w:color="auto"/>
      </w:divBdr>
    </w:div>
    <w:div w:id="638727481">
      <w:bodyDiv w:val="1"/>
      <w:marLeft w:val="0"/>
      <w:marRight w:val="0"/>
      <w:marTop w:val="0"/>
      <w:marBottom w:val="0"/>
      <w:divBdr>
        <w:top w:val="none" w:sz="0" w:space="0" w:color="auto"/>
        <w:left w:val="none" w:sz="0" w:space="0" w:color="auto"/>
        <w:bottom w:val="none" w:sz="0" w:space="0" w:color="auto"/>
        <w:right w:val="none" w:sz="0" w:space="0" w:color="auto"/>
      </w:divBdr>
    </w:div>
    <w:div w:id="699863762">
      <w:bodyDiv w:val="1"/>
      <w:marLeft w:val="0"/>
      <w:marRight w:val="0"/>
      <w:marTop w:val="0"/>
      <w:marBottom w:val="0"/>
      <w:divBdr>
        <w:top w:val="none" w:sz="0" w:space="0" w:color="auto"/>
        <w:left w:val="none" w:sz="0" w:space="0" w:color="auto"/>
        <w:bottom w:val="none" w:sz="0" w:space="0" w:color="auto"/>
        <w:right w:val="none" w:sz="0" w:space="0" w:color="auto"/>
      </w:divBdr>
    </w:div>
    <w:div w:id="770587761">
      <w:bodyDiv w:val="1"/>
      <w:marLeft w:val="0"/>
      <w:marRight w:val="0"/>
      <w:marTop w:val="0"/>
      <w:marBottom w:val="0"/>
      <w:divBdr>
        <w:top w:val="none" w:sz="0" w:space="0" w:color="auto"/>
        <w:left w:val="none" w:sz="0" w:space="0" w:color="auto"/>
        <w:bottom w:val="none" w:sz="0" w:space="0" w:color="auto"/>
        <w:right w:val="none" w:sz="0" w:space="0" w:color="auto"/>
      </w:divBdr>
    </w:div>
    <w:div w:id="1001549048">
      <w:bodyDiv w:val="1"/>
      <w:marLeft w:val="0"/>
      <w:marRight w:val="0"/>
      <w:marTop w:val="0"/>
      <w:marBottom w:val="0"/>
      <w:divBdr>
        <w:top w:val="none" w:sz="0" w:space="0" w:color="auto"/>
        <w:left w:val="none" w:sz="0" w:space="0" w:color="auto"/>
        <w:bottom w:val="none" w:sz="0" w:space="0" w:color="auto"/>
        <w:right w:val="none" w:sz="0" w:space="0" w:color="auto"/>
      </w:divBdr>
    </w:div>
    <w:div w:id="1098871608">
      <w:bodyDiv w:val="1"/>
      <w:marLeft w:val="0"/>
      <w:marRight w:val="0"/>
      <w:marTop w:val="0"/>
      <w:marBottom w:val="0"/>
      <w:divBdr>
        <w:top w:val="none" w:sz="0" w:space="0" w:color="auto"/>
        <w:left w:val="none" w:sz="0" w:space="0" w:color="auto"/>
        <w:bottom w:val="none" w:sz="0" w:space="0" w:color="auto"/>
        <w:right w:val="none" w:sz="0" w:space="0" w:color="auto"/>
      </w:divBdr>
    </w:div>
    <w:div w:id="1141995738">
      <w:bodyDiv w:val="1"/>
      <w:marLeft w:val="0"/>
      <w:marRight w:val="0"/>
      <w:marTop w:val="0"/>
      <w:marBottom w:val="0"/>
      <w:divBdr>
        <w:top w:val="none" w:sz="0" w:space="0" w:color="auto"/>
        <w:left w:val="none" w:sz="0" w:space="0" w:color="auto"/>
        <w:bottom w:val="none" w:sz="0" w:space="0" w:color="auto"/>
        <w:right w:val="none" w:sz="0" w:space="0" w:color="auto"/>
      </w:divBdr>
    </w:div>
    <w:div w:id="1182939539">
      <w:bodyDiv w:val="1"/>
      <w:marLeft w:val="0"/>
      <w:marRight w:val="0"/>
      <w:marTop w:val="0"/>
      <w:marBottom w:val="0"/>
      <w:divBdr>
        <w:top w:val="none" w:sz="0" w:space="0" w:color="auto"/>
        <w:left w:val="none" w:sz="0" w:space="0" w:color="auto"/>
        <w:bottom w:val="none" w:sz="0" w:space="0" w:color="auto"/>
        <w:right w:val="none" w:sz="0" w:space="0" w:color="auto"/>
      </w:divBdr>
    </w:div>
    <w:div w:id="1243874420">
      <w:bodyDiv w:val="1"/>
      <w:marLeft w:val="0"/>
      <w:marRight w:val="0"/>
      <w:marTop w:val="0"/>
      <w:marBottom w:val="0"/>
      <w:divBdr>
        <w:top w:val="none" w:sz="0" w:space="0" w:color="auto"/>
        <w:left w:val="none" w:sz="0" w:space="0" w:color="auto"/>
        <w:bottom w:val="none" w:sz="0" w:space="0" w:color="auto"/>
        <w:right w:val="none" w:sz="0" w:space="0" w:color="auto"/>
      </w:divBdr>
    </w:div>
    <w:div w:id="1268540065">
      <w:bodyDiv w:val="1"/>
      <w:marLeft w:val="0"/>
      <w:marRight w:val="0"/>
      <w:marTop w:val="0"/>
      <w:marBottom w:val="0"/>
      <w:divBdr>
        <w:top w:val="none" w:sz="0" w:space="0" w:color="auto"/>
        <w:left w:val="none" w:sz="0" w:space="0" w:color="auto"/>
        <w:bottom w:val="none" w:sz="0" w:space="0" w:color="auto"/>
        <w:right w:val="none" w:sz="0" w:space="0" w:color="auto"/>
      </w:divBdr>
    </w:div>
    <w:div w:id="1315135444">
      <w:bodyDiv w:val="1"/>
      <w:marLeft w:val="0"/>
      <w:marRight w:val="0"/>
      <w:marTop w:val="0"/>
      <w:marBottom w:val="0"/>
      <w:divBdr>
        <w:top w:val="none" w:sz="0" w:space="0" w:color="auto"/>
        <w:left w:val="none" w:sz="0" w:space="0" w:color="auto"/>
        <w:bottom w:val="none" w:sz="0" w:space="0" w:color="auto"/>
        <w:right w:val="none" w:sz="0" w:space="0" w:color="auto"/>
      </w:divBdr>
    </w:div>
    <w:div w:id="1525636446">
      <w:bodyDiv w:val="1"/>
      <w:marLeft w:val="0"/>
      <w:marRight w:val="0"/>
      <w:marTop w:val="0"/>
      <w:marBottom w:val="0"/>
      <w:divBdr>
        <w:top w:val="none" w:sz="0" w:space="0" w:color="auto"/>
        <w:left w:val="none" w:sz="0" w:space="0" w:color="auto"/>
        <w:bottom w:val="none" w:sz="0" w:space="0" w:color="auto"/>
        <w:right w:val="none" w:sz="0" w:space="0" w:color="auto"/>
      </w:divBdr>
    </w:div>
    <w:div w:id="1550219958">
      <w:bodyDiv w:val="1"/>
      <w:marLeft w:val="0"/>
      <w:marRight w:val="0"/>
      <w:marTop w:val="0"/>
      <w:marBottom w:val="0"/>
      <w:divBdr>
        <w:top w:val="none" w:sz="0" w:space="0" w:color="auto"/>
        <w:left w:val="none" w:sz="0" w:space="0" w:color="auto"/>
        <w:bottom w:val="none" w:sz="0" w:space="0" w:color="auto"/>
        <w:right w:val="none" w:sz="0" w:space="0" w:color="auto"/>
      </w:divBdr>
    </w:div>
    <w:div w:id="1664504636">
      <w:bodyDiv w:val="1"/>
      <w:marLeft w:val="0"/>
      <w:marRight w:val="0"/>
      <w:marTop w:val="0"/>
      <w:marBottom w:val="0"/>
      <w:divBdr>
        <w:top w:val="none" w:sz="0" w:space="0" w:color="auto"/>
        <w:left w:val="none" w:sz="0" w:space="0" w:color="auto"/>
        <w:bottom w:val="none" w:sz="0" w:space="0" w:color="auto"/>
        <w:right w:val="none" w:sz="0" w:space="0" w:color="auto"/>
      </w:divBdr>
    </w:div>
    <w:div w:id="1748533119">
      <w:bodyDiv w:val="1"/>
      <w:marLeft w:val="0"/>
      <w:marRight w:val="0"/>
      <w:marTop w:val="0"/>
      <w:marBottom w:val="0"/>
      <w:divBdr>
        <w:top w:val="none" w:sz="0" w:space="0" w:color="auto"/>
        <w:left w:val="none" w:sz="0" w:space="0" w:color="auto"/>
        <w:bottom w:val="none" w:sz="0" w:space="0" w:color="auto"/>
        <w:right w:val="none" w:sz="0" w:space="0" w:color="auto"/>
      </w:divBdr>
    </w:div>
    <w:div w:id="1781727460">
      <w:bodyDiv w:val="1"/>
      <w:marLeft w:val="0"/>
      <w:marRight w:val="0"/>
      <w:marTop w:val="0"/>
      <w:marBottom w:val="0"/>
      <w:divBdr>
        <w:top w:val="none" w:sz="0" w:space="0" w:color="auto"/>
        <w:left w:val="none" w:sz="0" w:space="0" w:color="auto"/>
        <w:bottom w:val="none" w:sz="0" w:space="0" w:color="auto"/>
        <w:right w:val="none" w:sz="0" w:space="0" w:color="auto"/>
      </w:divBdr>
    </w:div>
    <w:div w:id="1978873073">
      <w:bodyDiv w:val="1"/>
      <w:marLeft w:val="0"/>
      <w:marRight w:val="0"/>
      <w:marTop w:val="0"/>
      <w:marBottom w:val="0"/>
      <w:divBdr>
        <w:top w:val="none" w:sz="0" w:space="0" w:color="auto"/>
        <w:left w:val="none" w:sz="0" w:space="0" w:color="auto"/>
        <w:bottom w:val="none" w:sz="0" w:space="0" w:color="auto"/>
        <w:right w:val="none" w:sz="0" w:space="0" w:color="auto"/>
      </w:divBdr>
    </w:div>
    <w:div w:id="213143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dreads.com/author/show/4754.Charlotte_Zolotow" TargetMode="External"/><Relationship Id="rId13" Type="http://schemas.openxmlformats.org/officeDocument/2006/relationships/hyperlink" Target="http://www.goodreads.com/shelf/show/grade-1-ocean-unit" TargetMode="External"/><Relationship Id="rId18" Type="http://schemas.openxmlformats.org/officeDocument/2006/relationships/hyperlink" Target="http://www.goodreads.com/author/show/13589.Megan_McDonald" TargetMode="External"/><Relationship Id="rId26" Type="http://schemas.openxmlformats.org/officeDocument/2006/relationships/hyperlink" Target="http://www.goodreads.com/book/show/1420161.Clumsy_Crab" TargetMode="External"/><Relationship Id="rId3" Type="http://schemas.openxmlformats.org/officeDocument/2006/relationships/settings" Target="settings.xml"/><Relationship Id="rId21" Type="http://schemas.openxmlformats.org/officeDocument/2006/relationships/hyperlink" Target="http://www.goodreads.com/author/show/3362.Eric_Carle" TargetMode="External"/><Relationship Id="rId34" Type="http://schemas.openxmlformats.org/officeDocument/2006/relationships/theme" Target="theme/theme1.xml"/><Relationship Id="rId7" Type="http://schemas.openxmlformats.org/officeDocument/2006/relationships/hyperlink" Target="http://www.goodreads.com/book/show/793313.The_Seashore_Book" TargetMode="External"/><Relationship Id="rId12" Type="http://schemas.openxmlformats.org/officeDocument/2006/relationships/hyperlink" Target="http://www.goodreads.com/author/show/267095.Mandy_Ross" TargetMode="External"/><Relationship Id="rId17" Type="http://schemas.openxmlformats.org/officeDocument/2006/relationships/hyperlink" Target="http://www.goodreads.com/book/show/131700.Is_This_a_House_for_Hermit_Crab_" TargetMode="External"/><Relationship Id="rId25" Type="http://schemas.openxmlformats.org/officeDocument/2006/relationships/hyperlink" Target="http://www.goodreads.com/book/show/1420161.Clumsy_Crab"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goodreads.com/shelf/show/grade-1-ocean-unit" TargetMode="External"/><Relationship Id="rId20" Type="http://schemas.openxmlformats.org/officeDocument/2006/relationships/hyperlink" Target="http://www.goodreads.com/book/show/131693.A_House_for_Hermit_Crab" TargetMode="External"/><Relationship Id="rId29" Type="http://schemas.openxmlformats.org/officeDocument/2006/relationships/hyperlink" Target="http://www.goodreads.com/author/show/602930.Doris_K_Gayzagia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odreads.com/book/show/7317711-usborne-hotshots-seashore" TargetMode="External"/><Relationship Id="rId24" Type="http://schemas.openxmlformats.org/officeDocument/2006/relationships/hyperlink" Target="http://www.goodreads.com/author/show/39420.Kathleen_Weidner_Zoehfeld"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goodreads.com/author/show/32804.Leo_Lionni" TargetMode="External"/><Relationship Id="rId23" Type="http://schemas.openxmlformats.org/officeDocument/2006/relationships/hyperlink" Target="http://www.goodreads.com/book/show/299535.What_Lives_in_a_Shell_" TargetMode="External"/><Relationship Id="rId28" Type="http://schemas.openxmlformats.org/officeDocument/2006/relationships/hyperlink" Target="http://www.goodreads.com/book/show/1248551.One_White_Wishing_Stone" TargetMode="External"/><Relationship Id="rId10" Type="http://schemas.openxmlformats.org/officeDocument/2006/relationships/image" Target="media/image1.gif"/><Relationship Id="rId19" Type="http://schemas.openxmlformats.org/officeDocument/2006/relationships/hyperlink" Target="http://www.goodreads.com/shelf/show/grade-1-ocean-unit" TargetMode="External"/><Relationship Id="rId31" Type="http://schemas.openxmlformats.org/officeDocument/2006/relationships/hyperlink" Target="http://www.goodreads.com/author/show/164383.Marianne_Berkes" TargetMode="External"/><Relationship Id="rId4" Type="http://schemas.openxmlformats.org/officeDocument/2006/relationships/webSettings" Target="webSettings.xml"/><Relationship Id="rId9" Type="http://schemas.openxmlformats.org/officeDocument/2006/relationships/hyperlink" Target="http://www.goodreads.com/shelf/show/grade-1-ocean-unit" TargetMode="External"/><Relationship Id="rId14" Type="http://schemas.openxmlformats.org/officeDocument/2006/relationships/hyperlink" Target="http://www.goodreads.com/book/show/114308.Swimmy" TargetMode="External"/><Relationship Id="rId22" Type="http://schemas.openxmlformats.org/officeDocument/2006/relationships/hyperlink" Target="http://www.goodreads.com/shelf/show/grade-1-ocean-unit" TargetMode="External"/><Relationship Id="rId27" Type="http://schemas.openxmlformats.org/officeDocument/2006/relationships/hyperlink" Target="http://www.goodreads.com/author/show/97254.Ruth_Galloway" TargetMode="External"/><Relationship Id="rId30" Type="http://schemas.openxmlformats.org/officeDocument/2006/relationships/hyperlink" Target="http://www.goodreads.com/book/show/1091145.Seashells_by_the_Seashore" TargetMode="External"/><Relationship Id="rId35"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8</Pages>
  <Words>2479</Words>
  <Characters>14132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lola424</cp:lastModifiedBy>
  <cp:revision>4</cp:revision>
  <dcterms:created xsi:type="dcterms:W3CDTF">2013-06-06T20:40:00Z</dcterms:created>
  <dcterms:modified xsi:type="dcterms:W3CDTF">2013-07-22T19:23:00Z</dcterms:modified>
</cp:coreProperties>
</file>